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4F9" w:rsidRPr="00706616" w:rsidRDefault="009264F9" w:rsidP="007844B4">
      <w:pPr>
        <w:pBdr>
          <w:top w:val="nil"/>
          <w:left w:val="nil"/>
          <w:bottom w:val="nil"/>
          <w:right w:val="nil"/>
          <w:between w:val="nil"/>
          <w:bar w:val="nil"/>
        </w:pBdr>
        <w:spacing w:line="360" w:lineRule="auto"/>
        <w:jc w:val="center"/>
        <w:rPr>
          <w:rFonts w:ascii="Verdana" w:hAnsi="Verdana"/>
          <w:b/>
          <w:sz w:val="20"/>
          <w:szCs w:val="20"/>
        </w:rPr>
      </w:pPr>
    </w:p>
    <w:p w:rsidR="008A180B" w:rsidRPr="00AA0C1A" w:rsidRDefault="008A180B" w:rsidP="008A180B">
      <w:pPr>
        <w:pBdr>
          <w:top w:val="nil"/>
          <w:left w:val="nil"/>
          <w:bottom w:val="nil"/>
          <w:right w:val="nil"/>
          <w:between w:val="nil"/>
          <w:bar w:val="nil"/>
        </w:pBdr>
        <w:spacing w:line="276" w:lineRule="auto"/>
        <w:jc w:val="center"/>
        <w:rPr>
          <w:rFonts w:ascii="Verdana" w:hAnsi="Verdana"/>
          <w:b/>
          <w:color w:val="FF0000"/>
          <w:sz w:val="20"/>
          <w:szCs w:val="20"/>
        </w:rPr>
      </w:pPr>
      <w:r w:rsidRPr="00AA0C1A">
        <w:rPr>
          <w:rFonts w:ascii="Verdana" w:hAnsi="Verdana"/>
          <w:b/>
          <w:color w:val="FF0000"/>
          <w:sz w:val="20"/>
          <w:szCs w:val="20"/>
        </w:rPr>
        <w:t>versija latviešu valodā, 2012.gada decembris</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3338A5">
      <w:pPr>
        <w:pStyle w:val="Apakvirsraksts"/>
        <w:jc w:val="center"/>
        <w:rPr>
          <w:b/>
          <w:color w:val="E36C0A" w:themeColor="accent6" w:themeShade="BF"/>
        </w:rPr>
      </w:pPr>
      <w:r w:rsidRPr="00706616">
        <w:rPr>
          <w:b/>
          <w:color w:val="E36C0A" w:themeColor="accent6" w:themeShade="BF"/>
        </w:rPr>
        <w:t>DIGITAL LOCAL AGENDA</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b/>
          <w:bCs/>
          <w:sz w:val="20"/>
          <w:szCs w:val="20"/>
        </w:rPr>
      </w:pPr>
    </w:p>
    <w:p w:rsidR="006859B0" w:rsidRPr="00706616" w:rsidRDefault="006859B0" w:rsidP="003338A5">
      <w:pPr>
        <w:pStyle w:val="Virsraksts2"/>
        <w:jc w:val="center"/>
        <w:rPr>
          <w:rFonts w:eastAsia="Arial"/>
          <w:color w:val="E36C0A" w:themeColor="accent6" w:themeShade="BF"/>
        </w:rPr>
      </w:pPr>
      <w:bookmarkStart w:id="0" w:name="_Toc343542537"/>
      <w:r w:rsidRPr="00706616">
        <w:rPr>
          <w:rFonts w:eastAsia="Arial"/>
          <w:color w:val="E36C0A" w:themeColor="accent6" w:themeShade="BF"/>
        </w:rPr>
        <w:t xml:space="preserve">DLA </w:t>
      </w:r>
      <w:r w:rsidR="008A180B">
        <w:rPr>
          <w:rFonts w:eastAsia="Arial"/>
          <w:color w:val="E36C0A" w:themeColor="accent6" w:themeShade="BF"/>
        </w:rPr>
        <w:t>VISPĀRĒJAIS FORMĀTS</w:t>
      </w:r>
      <w:bookmarkEnd w:id="0"/>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WG1</w:t>
      </w:r>
      <w:r w:rsidR="008A180B">
        <w:rPr>
          <w:rFonts w:ascii="Verdana" w:eastAsia="Arial" w:hAnsi="Verdana" w:cs="Arial"/>
          <w:b/>
          <w:bCs/>
          <w:sz w:val="20"/>
          <w:szCs w:val="20"/>
        </w:rPr>
        <w:t xml:space="preserve"> (darba grupa 1)</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Pr>
          <w:rFonts w:ascii="Verdana" w:eastAsia="Arial" w:hAnsi="Verdana" w:cs="Arial"/>
          <w:b/>
          <w:bCs/>
          <w:sz w:val="20"/>
          <w:szCs w:val="20"/>
        </w:rPr>
        <w:t>Grupas vadītājs</w:t>
      </w:r>
      <w:r w:rsidR="006859B0" w:rsidRPr="00706616">
        <w:rPr>
          <w:rFonts w:ascii="Verdana" w:eastAsia="Arial" w:hAnsi="Verdana" w:cs="Arial"/>
          <w:sz w:val="20"/>
          <w:szCs w:val="20"/>
        </w:rPr>
        <w:t>: University of Tartu, Estonia (Mr. Tõnu Oja)</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sidR="008A180B">
        <w:rPr>
          <w:rFonts w:ascii="Verdana" w:eastAsia="Arial" w:hAnsi="Verdana" w:cs="Arial"/>
          <w:b/>
          <w:bCs/>
          <w:sz w:val="20"/>
          <w:szCs w:val="20"/>
        </w:rPr>
        <w:t>is</w:t>
      </w:r>
      <w:r w:rsidRPr="00706616">
        <w:rPr>
          <w:rFonts w:ascii="Verdana" w:eastAsia="Arial" w:hAnsi="Verdana" w:cs="Arial"/>
          <w:b/>
          <w:bCs/>
          <w:sz w:val="20"/>
          <w:szCs w:val="20"/>
        </w:rPr>
        <w:t xml:space="preserve"> 1</w:t>
      </w:r>
      <w:r w:rsidRPr="00706616">
        <w:rPr>
          <w:rFonts w:ascii="Verdana" w:eastAsia="Arial" w:hAnsi="Verdana" w:cs="Arial"/>
          <w:sz w:val="20"/>
          <w:szCs w:val="20"/>
        </w:rPr>
        <w:t>: University of Patras, (Mr Antonioy Dimitrios)</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 xml:space="preserve">2: </w:t>
      </w:r>
      <w:r w:rsidR="006859B0" w:rsidRPr="00706616">
        <w:rPr>
          <w:rFonts w:ascii="Verdana" w:eastAsia="Arial" w:hAnsi="Verdana" w:cs="Arial"/>
          <w:sz w:val="20"/>
          <w:szCs w:val="20"/>
        </w:rPr>
        <w:t>Public Innovation Agency for ICT and Media, Germany, (Ms Johanna Schepers)</w:t>
      </w:r>
      <w:bookmarkStart w:id="1" w:name="_GoBack"/>
      <w:bookmarkEnd w:id="1"/>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 xml:space="preserve">3: </w:t>
      </w:r>
      <w:r w:rsidR="006859B0" w:rsidRPr="00706616">
        <w:rPr>
          <w:rFonts w:ascii="Verdana" w:eastAsia="Arial" w:hAnsi="Verdana" w:cs="Arial"/>
          <w:sz w:val="20"/>
          <w:szCs w:val="20"/>
        </w:rPr>
        <w:t>Euroregion “Pskov, Livonia”, section Latvia (Mr Juris Annuskans)</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WG2</w:t>
      </w:r>
      <w:r w:rsidR="008A180B">
        <w:rPr>
          <w:rFonts w:ascii="Verdana" w:eastAsia="Arial" w:hAnsi="Verdana" w:cs="Arial"/>
          <w:b/>
          <w:bCs/>
          <w:sz w:val="20"/>
          <w:szCs w:val="20"/>
        </w:rPr>
        <w:t xml:space="preserve"> (darba grupa 2)</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Pr>
          <w:rFonts w:ascii="Verdana" w:eastAsia="Arial" w:hAnsi="Verdana" w:cs="Arial"/>
          <w:b/>
          <w:bCs/>
          <w:sz w:val="20"/>
          <w:szCs w:val="20"/>
        </w:rPr>
        <w:t>Grupas vadītājs</w:t>
      </w:r>
      <w:r w:rsidR="006859B0" w:rsidRPr="00706616">
        <w:rPr>
          <w:rFonts w:ascii="Verdana" w:eastAsia="Arial" w:hAnsi="Verdana" w:cs="Arial"/>
          <w:sz w:val="20"/>
          <w:szCs w:val="20"/>
        </w:rPr>
        <w:t>: University of West Macedonia (Professor Pantelis Aggelidis)</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1</w:t>
      </w:r>
      <w:r w:rsidR="006859B0" w:rsidRPr="00706616">
        <w:rPr>
          <w:rFonts w:ascii="Verdana" w:eastAsia="Arial" w:hAnsi="Verdana" w:cs="Arial"/>
          <w:sz w:val="20"/>
          <w:szCs w:val="20"/>
        </w:rPr>
        <w:t>: Regional Development Agency of North Hungary liability non profit company- NORDA(Hungary)</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2</w:t>
      </w:r>
      <w:r w:rsidR="006859B0" w:rsidRPr="00706616">
        <w:rPr>
          <w:rFonts w:ascii="Verdana" w:eastAsia="Arial" w:hAnsi="Verdana" w:cs="Arial"/>
          <w:sz w:val="20"/>
          <w:szCs w:val="20"/>
        </w:rPr>
        <w:t>: Etruria Innovazionne S.C. p.A. (Italy)</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WG3</w:t>
      </w:r>
      <w:r w:rsidR="008A180B">
        <w:rPr>
          <w:rFonts w:ascii="Verdana" w:eastAsia="Arial" w:hAnsi="Verdana" w:cs="Arial"/>
          <w:b/>
          <w:bCs/>
          <w:sz w:val="20"/>
          <w:szCs w:val="20"/>
        </w:rPr>
        <w:t xml:space="preserve"> (darba grupa 3)</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Pr>
          <w:rFonts w:ascii="Verdana" w:eastAsia="Arial" w:hAnsi="Verdana" w:cs="Arial"/>
          <w:b/>
          <w:bCs/>
          <w:sz w:val="20"/>
          <w:szCs w:val="20"/>
        </w:rPr>
        <w:t>Grupas vadītājs</w:t>
      </w:r>
      <w:r w:rsidR="006859B0" w:rsidRPr="00706616">
        <w:rPr>
          <w:rFonts w:ascii="Verdana" w:eastAsia="Arial" w:hAnsi="Verdana" w:cs="Arial"/>
          <w:sz w:val="20"/>
          <w:szCs w:val="20"/>
        </w:rPr>
        <w:t>: Midlands Regional Authority, Ireland (Mr. Danny Lynch)</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1</w:t>
      </w:r>
      <w:r w:rsidR="006859B0" w:rsidRPr="00706616">
        <w:rPr>
          <w:rFonts w:ascii="Verdana" w:eastAsia="Arial" w:hAnsi="Verdana" w:cs="Arial"/>
          <w:sz w:val="20"/>
          <w:szCs w:val="20"/>
        </w:rPr>
        <w:t>: CCDRN, North Portugal (Ms. Gisela Ferreira)</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2</w:t>
      </w:r>
      <w:r w:rsidR="006859B0" w:rsidRPr="00706616">
        <w:rPr>
          <w:rFonts w:ascii="Verdana" w:eastAsia="Arial" w:hAnsi="Verdana" w:cs="Arial"/>
          <w:sz w:val="20"/>
          <w:szCs w:val="20"/>
        </w:rPr>
        <w:t>: Eixo Atlantico, Galicia/Spain (Ms. Marta Cabanas)</w:t>
      </w:r>
    </w:p>
    <w:p w:rsidR="006859B0" w:rsidRPr="00706616" w:rsidRDefault="008A180B" w:rsidP="007844B4">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Partner</w:t>
      </w:r>
      <w:r>
        <w:rPr>
          <w:rFonts w:ascii="Verdana" w:eastAsia="Arial" w:hAnsi="Verdana" w:cs="Arial"/>
          <w:b/>
          <w:bCs/>
          <w:sz w:val="20"/>
          <w:szCs w:val="20"/>
        </w:rPr>
        <w:t>is</w:t>
      </w:r>
      <w:r w:rsidRPr="00706616">
        <w:rPr>
          <w:rFonts w:ascii="Verdana" w:eastAsia="Arial" w:hAnsi="Verdana" w:cs="Arial"/>
          <w:b/>
          <w:bCs/>
          <w:sz w:val="20"/>
          <w:szCs w:val="20"/>
        </w:rPr>
        <w:t xml:space="preserve"> </w:t>
      </w:r>
      <w:r w:rsidR="006859B0" w:rsidRPr="00706616">
        <w:rPr>
          <w:rFonts w:ascii="Verdana" w:eastAsia="Arial" w:hAnsi="Verdana" w:cs="Arial"/>
          <w:b/>
          <w:bCs/>
          <w:sz w:val="20"/>
          <w:szCs w:val="20"/>
        </w:rPr>
        <w:t xml:space="preserve">3: </w:t>
      </w:r>
      <w:r w:rsidR="006859B0" w:rsidRPr="00706616">
        <w:rPr>
          <w:rFonts w:ascii="Verdana" w:eastAsia="Arial" w:hAnsi="Verdana" w:cs="Arial"/>
          <w:sz w:val="20"/>
          <w:szCs w:val="20"/>
        </w:rPr>
        <w:t>Võru County Government, Estonia (Ms. Britt Vahter)</w:t>
      </w: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1A04F6" w:rsidRPr="00706616" w:rsidRDefault="001A04F6" w:rsidP="007844B4">
      <w:pPr>
        <w:pBdr>
          <w:top w:val="nil"/>
          <w:left w:val="nil"/>
          <w:bottom w:val="nil"/>
          <w:right w:val="nil"/>
          <w:between w:val="nil"/>
          <w:bar w:val="nil"/>
        </w:pBdr>
        <w:spacing w:line="360" w:lineRule="auto"/>
        <w:jc w:val="both"/>
        <w:rPr>
          <w:rFonts w:ascii="Verdana" w:hAnsi="Verdana"/>
          <w:sz w:val="20"/>
          <w:szCs w:val="20"/>
        </w:rPr>
      </w:pPr>
    </w:p>
    <w:p w:rsidR="001A04F6" w:rsidRPr="00706616" w:rsidRDefault="001A04F6" w:rsidP="007844B4">
      <w:pPr>
        <w:spacing w:line="360" w:lineRule="auto"/>
        <w:jc w:val="both"/>
        <w:rPr>
          <w:rFonts w:ascii="Verdana" w:hAnsi="Verdana"/>
          <w:sz w:val="20"/>
          <w:szCs w:val="20"/>
        </w:rPr>
      </w:pPr>
    </w:p>
    <w:p w:rsidR="001A04F6" w:rsidRPr="00706616" w:rsidRDefault="001A04F6" w:rsidP="007844B4">
      <w:pPr>
        <w:spacing w:line="360" w:lineRule="auto"/>
        <w:jc w:val="both"/>
        <w:rPr>
          <w:rFonts w:ascii="Verdana" w:hAnsi="Verdana"/>
          <w:sz w:val="20"/>
          <w:szCs w:val="20"/>
        </w:rPr>
      </w:pPr>
    </w:p>
    <w:p w:rsidR="001A04F6" w:rsidRPr="00706616" w:rsidRDefault="001A04F6" w:rsidP="007844B4">
      <w:pPr>
        <w:spacing w:line="360" w:lineRule="auto"/>
        <w:jc w:val="both"/>
        <w:rPr>
          <w:rFonts w:ascii="Verdana" w:hAnsi="Verdana"/>
          <w:sz w:val="20"/>
          <w:szCs w:val="20"/>
        </w:rPr>
      </w:pPr>
    </w:p>
    <w:p w:rsidR="006859B0" w:rsidRPr="00706616" w:rsidRDefault="001A04F6" w:rsidP="007844B4">
      <w:pPr>
        <w:tabs>
          <w:tab w:val="left" w:pos="6195"/>
        </w:tabs>
        <w:spacing w:line="360" w:lineRule="auto"/>
        <w:jc w:val="both"/>
        <w:rPr>
          <w:rFonts w:ascii="Verdana" w:hAnsi="Verdana"/>
          <w:sz w:val="20"/>
          <w:szCs w:val="20"/>
        </w:rPr>
      </w:pPr>
      <w:r w:rsidRPr="00706616">
        <w:rPr>
          <w:rFonts w:ascii="Verdana" w:hAnsi="Verdana"/>
          <w:sz w:val="20"/>
          <w:szCs w:val="20"/>
        </w:rPr>
        <w:tab/>
      </w:r>
    </w:p>
    <w:p w:rsidR="006859B0" w:rsidRDefault="009A40DF" w:rsidP="009264F9">
      <w:pPr>
        <w:pageBreakBefore/>
        <w:pBdr>
          <w:top w:val="nil"/>
          <w:left w:val="nil"/>
          <w:bottom w:val="nil"/>
          <w:right w:val="nil"/>
          <w:between w:val="nil"/>
          <w:bar w:val="nil"/>
        </w:pBdr>
        <w:spacing w:before="240" w:after="240" w:line="360" w:lineRule="auto"/>
        <w:jc w:val="both"/>
        <w:rPr>
          <w:rFonts w:ascii="Verdana" w:eastAsia="Arial" w:hAnsi="Verdana" w:cs="Arial"/>
          <w:b/>
          <w:bCs/>
          <w:sz w:val="20"/>
          <w:szCs w:val="20"/>
        </w:rPr>
      </w:pPr>
      <w:r>
        <w:rPr>
          <w:rFonts w:ascii="Verdana" w:eastAsia="Arial" w:hAnsi="Verdana" w:cs="Arial"/>
          <w:b/>
          <w:bCs/>
          <w:sz w:val="20"/>
          <w:szCs w:val="20"/>
        </w:rPr>
        <w:lastRenderedPageBreak/>
        <w:t>Satura rādītājs</w:t>
      </w:r>
    </w:p>
    <w:p w:rsidR="009A40DF" w:rsidRPr="00A23796" w:rsidRDefault="009A40DF" w:rsidP="009A40DF">
      <w:pPr>
        <w:pStyle w:val="Saturs2"/>
        <w:rPr>
          <w:rStyle w:val="Hipersaite"/>
          <w:sz w:val="20"/>
          <w:szCs w:val="20"/>
        </w:rPr>
      </w:pPr>
      <w:r w:rsidRPr="00A23796">
        <w:rPr>
          <w:bCs/>
          <w:sz w:val="20"/>
          <w:szCs w:val="20"/>
        </w:rPr>
        <w:fldChar w:fldCharType="begin"/>
      </w:r>
      <w:r w:rsidRPr="00A23796">
        <w:rPr>
          <w:bCs/>
          <w:sz w:val="20"/>
          <w:szCs w:val="20"/>
        </w:rPr>
        <w:instrText xml:space="preserve"> TOC \o "1-3" \h \z \t "dla1;1" </w:instrText>
      </w:r>
      <w:r w:rsidRPr="00A23796">
        <w:rPr>
          <w:bCs/>
          <w:sz w:val="20"/>
          <w:szCs w:val="20"/>
        </w:rPr>
        <w:fldChar w:fldCharType="separate"/>
      </w:r>
      <w:hyperlink w:anchor="_Toc343542538" w:history="1">
        <w:r w:rsidRPr="00A23796">
          <w:rPr>
            <w:rStyle w:val="Hipersaite"/>
            <w:sz w:val="20"/>
            <w:szCs w:val="20"/>
          </w:rPr>
          <w:t>1 Nodaļa (Ievads un stratēģijas izklāsts)</w:t>
        </w:r>
        <w:r w:rsidRPr="00A23796">
          <w:rPr>
            <w:rStyle w:val="Hipersaite"/>
            <w:webHidden/>
            <w:sz w:val="20"/>
            <w:szCs w:val="20"/>
          </w:rPr>
          <w:tab/>
        </w:r>
        <w:r w:rsidRPr="00A23796">
          <w:rPr>
            <w:rStyle w:val="Hipersaite"/>
            <w:webHidden/>
            <w:sz w:val="20"/>
            <w:szCs w:val="20"/>
          </w:rPr>
          <w:fldChar w:fldCharType="begin"/>
        </w:r>
        <w:r w:rsidRPr="00A23796">
          <w:rPr>
            <w:rStyle w:val="Hipersaite"/>
            <w:webHidden/>
            <w:sz w:val="20"/>
            <w:szCs w:val="20"/>
          </w:rPr>
          <w:instrText xml:space="preserve"> PAGEREF _Toc343542538 \h </w:instrText>
        </w:r>
        <w:r w:rsidRPr="00A23796">
          <w:rPr>
            <w:rStyle w:val="Hipersaite"/>
            <w:webHidden/>
            <w:sz w:val="20"/>
            <w:szCs w:val="20"/>
          </w:rPr>
        </w:r>
        <w:r w:rsidRPr="00A23796">
          <w:rPr>
            <w:rStyle w:val="Hipersaite"/>
            <w:webHidden/>
            <w:sz w:val="20"/>
            <w:szCs w:val="20"/>
          </w:rPr>
          <w:fldChar w:fldCharType="separate"/>
        </w:r>
        <w:r w:rsidR="00A23796">
          <w:rPr>
            <w:rStyle w:val="Hipersaite"/>
            <w:webHidden/>
            <w:sz w:val="20"/>
            <w:szCs w:val="20"/>
          </w:rPr>
          <w:t>3</w:t>
        </w:r>
        <w:r w:rsidRPr="00A23796">
          <w:rPr>
            <w:rStyle w:val="Hipersaite"/>
            <w:webHidden/>
            <w:sz w:val="20"/>
            <w:szCs w:val="20"/>
          </w:rPr>
          <w:fldChar w:fldCharType="end"/>
        </w:r>
      </w:hyperlink>
    </w:p>
    <w:p w:rsidR="009A40DF" w:rsidRPr="00A23796" w:rsidRDefault="009A40DF" w:rsidP="009A40DF">
      <w:pPr>
        <w:pStyle w:val="Saturs2"/>
        <w:rPr>
          <w:sz w:val="20"/>
          <w:szCs w:val="20"/>
        </w:rPr>
      </w:pPr>
      <w:hyperlink w:anchor="_Toc343542539" w:history="1">
        <w:r w:rsidRPr="00A23796">
          <w:rPr>
            <w:rStyle w:val="Hipersaite"/>
            <w:sz w:val="20"/>
            <w:szCs w:val="20"/>
          </w:rPr>
          <w:t>1.1 Ievads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_Toc343542539 \h </w:instrText>
        </w:r>
        <w:r w:rsidRPr="00A23796">
          <w:rPr>
            <w:webHidden/>
            <w:sz w:val="20"/>
            <w:szCs w:val="20"/>
          </w:rPr>
        </w:r>
        <w:r w:rsidRPr="00A23796">
          <w:rPr>
            <w:webHidden/>
            <w:sz w:val="20"/>
            <w:szCs w:val="20"/>
          </w:rPr>
          <w:fldChar w:fldCharType="separate"/>
        </w:r>
        <w:r w:rsidR="00A23796">
          <w:rPr>
            <w:webHidden/>
            <w:sz w:val="20"/>
            <w:szCs w:val="20"/>
          </w:rPr>
          <w:t>3</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0" w:history="1">
        <w:r w:rsidRPr="00A23796">
          <w:rPr>
            <w:rStyle w:val="Hipersaite"/>
            <w:rFonts w:ascii="Verdana" w:eastAsia="Arial" w:hAnsi="Verdana" w:cs="Arial"/>
            <w:noProof/>
            <w:sz w:val="20"/>
            <w:szCs w:val="20"/>
          </w:rPr>
          <w:t>1.1.2 Dokumenta saturs un mērķis</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_Toc343542540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3</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1" w:history="1">
        <w:r w:rsidRPr="00A23796">
          <w:rPr>
            <w:rStyle w:val="Hipersaite"/>
            <w:rFonts w:ascii="Verdana" w:eastAsia="Arial" w:hAnsi="Verdana" w:cs="Arial"/>
            <w:noProof/>
            <w:sz w:val="20"/>
            <w:szCs w:val="20"/>
          </w:rPr>
          <w:t>1.1.3 DLA īstenošanas institūcijas identifikācija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_Toc343542541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3</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2" w:history="1">
        <w:r w:rsidRPr="00A23796">
          <w:rPr>
            <w:rStyle w:val="Hipersaite"/>
            <w:rFonts w:ascii="Verdana" w:eastAsia="Arial" w:hAnsi="Verdana" w:cs="Arial"/>
            <w:noProof/>
            <w:sz w:val="20"/>
            <w:szCs w:val="20"/>
          </w:rPr>
          <w:t>1.1.4 Projekta komanda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_Toc343542542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3</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3" w:history="1">
        <w:r w:rsidRPr="00A23796">
          <w:rPr>
            <w:rStyle w:val="Hipersaite"/>
            <w:rFonts w:ascii="Verdana" w:eastAsia="Arial" w:hAnsi="Verdana" w:cs="Arial"/>
            <w:noProof/>
            <w:sz w:val="20"/>
            <w:szCs w:val="20"/>
          </w:rPr>
          <w:t>1.1.5 Projekta joma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_Toc343542543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3</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4" w:history="1">
        <w:r w:rsidRPr="00A23796">
          <w:rPr>
            <w:rStyle w:val="Hipersaite"/>
            <w:rFonts w:ascii="Verdana" w:eastAsia="Arial" w:hAnsi="Verdana" w:cs="Arial"/>
            <w:noProof/>
            <w:sz w:val="20"/>
            <w:szCs w:val="20"/>
          </w:rPr>
          <w:t>1.1.6 Projekta vadības struktūra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_Toc343542544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3</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45" w:history="1">
        <w:r w:rsidRPr="00A23796">
          <w:rPr>
            <w:rStyle w:val="Hipersaite"/>
            <w:sz w:val="20"/>
            <w:szCs w:val="20"/>
          </w:rPr>
          <w:t>1.2 Patreizējās situācijas apskats (pagātne un tagadne)</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_Toc343542545 \h </w:instrText>
        </w:r>
        <w:r w:rsidRPr="00A23796">
          <w:rPr>
            <w:webHidden/>
            <w:sz w:val="20"/>
            <w:szCs w:val="20"/>
          </w:rPr>
        </w:r>
        <w:r w:rsidRPr="00A23796">
          <w:rPr>
            <w:webHidden/>
            <w:sz w:val="20"/>
            <w:szCs w:val="20"/>
          </w:rPr>
          <w:fldChar w:fldCharType="separate"/>
        </w:r>
        <w:r w:rsidR="00A23796">
          <w:rPr>
            <w:webHidden/>
            <w:sz w:val="20"/>
            <w:szCs w:val="20"/>
          </w:rPr>
          <w:t>4</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6" w:history="1">
        <w:r w:rsidRPr="00A23796">
          <w:rPr>
            <w:rStyle w:val="Hipersaite"/>
            <w:rFonts w:ascii="Verdana" w:eastAsia="Arial" w:hAnsi="Verdana" w:cs="Arial"/>
            <w:noProof/>
            <w:sz w:val="20"/>
            <w:szCs w:val="20"/>
          </w:rPr>
          <w:t>1.2.1 Izziņas avotu identifikācija un katalogs</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_Toc343542546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5</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47" w:history="1">
        <w:r w:rsidRPr="00A23796">
          <w:rPr>
            <w:rStyle w:val="Hipersaite"/>
            <w:rFonts w:ascii="Verdana" w:eastAsia="Arial" w:hAnsi="Verdana" w:cs="Arial"/>
            <w:noProof/>
            <w:sz w:val="20"/>
            <w:szCs w:val="20"/>
          </w:rPr>
          <w:t>1.2.2 Informācijas vākšana un analīze.</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_Toc343542547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6</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48" w:history="1">
        <w:r w:rsidRPr="00A23796">
          <w:rPr>
            <w:rStyle w:val="Hipersaite"/>
            <w:sz w:val="20"/>
            <w:szCs w:val="20"/>
          </w:rPr>
          <w:t>1.4 Novērtēšanas instruments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_Toc343542548 \h </w:instrText>
        </w:r>
        <w:r w:rsidRPr="00A23796">
          <w:rPr>
            <w:webHidden/>
            <w:sz w:val="20"/>
            <w:szCs w:val="20"/>
          </w:rPr>
        </w:r>
        <w:r w:rsidRPr="00A23796">
          <w:rPr>
            <w:webHidden/>
            <w:sz w:val="20"/>
            <w:szCs w:val="20"/>
          </w:rPr>
          <w:fldChar w:fldCharType="separate"/>
        </w:r>
        <w:r w:rsidR="00A23796">
          <w:rPr>
            <w:webHidden/>
            <w:sz w:val="20"/>
            <w:szCs w:val="20"/>
          </w:rPr>
          <w:t>12</w:t>
        </w:r>
        <w:r w:rsidRPr="00A23796">
          <w:rPr>
            <w:webHidden/>
            <w:sz w:val="20"/>
            <w:szCs w:val="20"/>
          </w:rPr>
          <w:fldChar w:fldCharType="end"/>
        </w:r>
      </w:hyperlink>
    </w:p>
    <w:p w:rsidR="009A40DF" w:rsidRPr="00A23796" w:rsidRDefault="009A40DF" w:rsidP="009A40DF">
      <w:pPr>
        <w:pStyle w:val="Saturs2"/>
        <w:rPr>
          <w:sz w:val="20"/>
          <w:szCs w:val="20"/>
        </w:rPr>
      </w:pPr>
      <w:hyperlink w:anchor="_Toc343542549" w:history="1">
        <w:r w:rsidRPr="00A23796">
          <w:rPr>
            <w:rStyle w:val="Hipersaite"/>
            <w:sz w:val="20"/>
            <w:szCs w:val="20"/>
          </w:rPr>
          <w:t>1.5 Politiku skaidrojums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_Toc343542549 \h </w:instrText>
        </w:r>
        <w:r w:rsidRPr="00A23796">
          <w:rPr>
            <w:webHidden/>
            <w:sz w:val="20"/>
            <w:szCs w:val="20"/>
          </w:rPr>
        </w:r>
        <w:r w:rsidRPr="00A23796">
          <w:rPr>
            <w:webHidden/>
            <w:sz w:val="20"/>
            <w:szCs w:val="20"/>
          </w:rPr>
          <w:fldChar w:fldCharType="separate"/>
        </w:r>
        <w:r w:rsidR="00A23796">
          <w:rPr>
            <w:webHidden/>
            <w:sz w:val="20"/>
            <w:szCs w:val="20"/>
          </w:rPr>
          <w:t>12</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50" w:history="1">
        <w:r w:rsidRPr="00A23796">
          <w:rPr>
            <w:rStyle w:val="Hipersaite"/>
            <w:rFonts w:ascii="Verdana" w:hAnsi="Verdana"/>
            <w:noProof/>
            <w:sz w:val="20"/>
            <w:szCs w:val="20"/>
          </w:rPr>
          <w:t>1.5.1 Vīzija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_Toc343542550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12</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51" w:history="1">
        <w:r w:rsidRPr="00A23796">
          <w:rPr>
            <w:rStyle w:val="Hipersaite"/>
            <w:rFonts w:ascii="Verdana" w:hAnsi="Verdana"/>
            <w:noProof/>
            <w:sz w:val="20"/>
            <w:szCs w:val="20"/>
          </w:rPr>
          <w:t>1.5.2 Kritiskie veiksmes faktori</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_Toc343542551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13</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52" w:history="1">
        <w:r w:rsidRPr="00A23796">
          <w:rPr>
            <w:rStyle w:val="Hipersaite"/>
            <w:sz w:val="20"/>
            <w:szCs w:val="20"/>
          </w:rPr>
          <w:t>1.6 Pārskats par DLA stratēģiskajiem mērķiem</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_Toc343542552 \h </w:instrText>
        </w:r>
        <w:r w:rsidRPr="00A23796">
          <w:rPr>
            <w:webHidden/>
            <w:sz w:val="20"/>
            <w:szCs w:val="20"/>
          </w:rPr>
        </w:r>
        <w:r w:rsidRPr="00A23796">
          <w:rPr>
            <w:webHidden/>
            <w:sz w:val="20"/>
            <w:szCs w:val="20"/>
          </w:rPr>
          <w:fldChar w:fldCharType="separate"/>
        </w:r>
        <w:r w:rsidR="00A23796">
          <w:rPr>
            <w:webHidden/>
            <w:sz w:val="20"/>
            <w:szCs w:val="20"/>
          </w:rPr>
          <w:t>13</w:t>
        </w:r>
        <w:r w:rsidRPr="00A23796">
          <w:rPr>
            <w:webHidden/>
            <w:sz w:val="20"/>
            <w:szCs w:val="20"/>
          </w:rPr>
          <w:fldChar w:fldCharType="end"/>
        </w:r>
      </w:hyperlink>
    </w:p>
    <w:p w:rsidR="009A40DF" w:rsidRPr="00A23796" w:rsidRDefault="009A40DF" w:rsidP="009A40DF">
      <w:pPr>
        <w:pStyle w:val="Saturs2"/>
        <w:rPr>
          <w:sz w:val="20"/>
          <w:szCs w:val="20"/>
        </w:rPr>
      </w:pPr>
      <w:hyperlink w:anchor="_Toc343542553" w:history="1">
        <w:r w:rsidRPr="00A23796">
          <w:rPr>
            <w:rStyle w:val="Hipersaite"/>
            <w:sz w:val="20"/>
            <w:szCs w:val="20"/>
          </w:rPr>
          <w:t>1.7 Dalības plāns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_Toc343542553 \h </w:instrText>
        </w:r>
        <w:r w:rsidRPr="00A23796">
          <w:rPr>
            <w:webHidden/>
            <w:sz w:val="20"/>
            <w:szCs w:val="20"/>
          </w:rPr>
        </w:r>
        <w:r w:rsidRPr="00A23796">
          <w:rPr>
            <w:webHidden/>
            <w:sz w:val="20"/>
            <w:szCs w:val="20"/>
          </w:rPr>
          <w:fldChar w:fldCharType="separate"/>
        </w:r>
        <w:r w:rsidR="00A23796">
          <w:rPr>
            <w:webHidden/>
            <w:sz w:val="20"/>
            <w:szCs w:val="20"/>
          </w:rPr>
          <w:t>14</w:t>
        </w:r>
        <w:r w:rsidRPr="00A23796">
          <w:rPr>
            <w:webHidden/>
            <w:sz w:val="20"/>
            <w:szCs w:val="20"/>
          </w:rPr>
          <w:fldChar w:fldCharType="end"/>
        </w:r>
      </w:hyperlink>
    </w:p>
    <w:p w:rsidR="009A40DF" w:rsidRPr="00A23796" w:rsidRDefault="009A40DF">
      <w:pPr>
        <w:pStyle w:val="Saturs1"/>
        <w:tabs>
          <w:tab w:val="right" w:leader="dot" w:pos="8302"/>
        </w:tabs>
        <w:rPr>
          <w:rFonts w:ascii="Verdana" w:hAnsi="Verdana"/>
          <w:noProof/>
          <w:sz w:val="20"/>
          <w:szCs w:val="20"/>
        </w:rPr>
      </w:pPr>
      <w:hyperlink w:anchor="_Toc343542554" w:history="1">
        <w:r w:rsidRPr="00A23796">
          <w:rPr>
            <w:rStyle w:val="Hipersaite"/>
            <w:rFonts w:ascii="Verdana" w:hAnsi="Verdana"/>
            <w:noProof/>
            <w:sz w:val="20"/>
            <w:szCs w:val="20"/>
          </w:rPr>
          <w:t>2. Nodaļa (īstenošanas instruments)</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_Toc343542554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17</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55" w:history="1">
        <w:r w:rsidRPr="00A23796">
          <w:rPr>
            <w:rStyle w:val="Hipersaite"/>
            <w:sz w:val="20"/>
            <w:szCs w:val="20"/>
          </w:rPr>
          <w:t>2.1 Stratēģisko virzienu izklāsts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_Toc343542555 \h </w:instrText>
        </w:r>
        <w:r w:rsidRPr="00A23796">
          <w:rPr>
            <w:webHidden/>
            <w:sz w:val="20"/>
            <w:szCs w:val="20"/>
          </w:rPr>
        </w:r>
        <w:r w:rsidRPr="00A23796">
          <w:rPr>
            <w:webHidden/>
            <w:sz w:val="20"/>
            <w:szCs w:val="20"/>
          </w:rPr>
          <w:fldChar w:fldCharType="separate"/>
        </w:r>
        <w:r w:rsidR="00A23796">
          <w:rPr>
            <w:webHidden/>
            <w:sz w:val="20"/>
            <w:szCs w:val="20"/>
          </w:rPr>
          <w:t>17</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56" w:history="1">
        <w:r w:rsidRPr="00A23796">
          <w:rPr>
            <w:rStyle w:val="Hipersaite"/>
            <w:rFonts w:ascii="Verdana" w:hAnsi="Verdana"/>
            <w:noProof/>
            <w:sz w:val="20"/>
            <w:szCs w:val="20"/>
          </w:rPr>
          <w:t>2.1.2 Stratēģiskie virzieni</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_Toc343542556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17</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57" w:history="1">
        <w:r w:rsidRPr="00A23796">
          <w:rPr>
            <w:rStyle w:val="Hipersaite"/>
            <w:rFonts w:ascii="Verdana" w:hAnsi="Verdana"/>
            <w:noProof/>
            <w:sz w:val="20"/>
            <w:szCs w:val="20"/>
          </w:rPr>
          <w:t>2.1.3 DLA stratēģijas saskaņošana ar augstāka līmeņa stratēģijām</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_Toc343542557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18</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58" w:history="1">
        <w:r w:rsidRPr="00A23796">
          <w:rPr>
            <w:rStyle w:val="Hipersaite"/>
            <w:rFonts w:ascii="Verdana" w:hAnsi="Verdana"/>
            <w:noProof/>
            <w:sz w:val="20"/>
            <w:szCs w:val="20"/>
          </w:rPr>
          <w:t>2.1.4 Katras stratēģiskās vadlīnijas fokusa un pieejas noteikšana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_Toc343542558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18</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59" w:history="1">
        <w:r w:rsidRPr="00A23796">
          <w:rPr>
            <w:rStyle w:val="Hipersaite"/>
            <w:sz w:val="20"/>
            <w:szCs w:val="20"/>
          </w:rPr>
          <w:t>2.2 Iniciatīvu izklāsts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_Toc343542559 \h </w:instrText>
        </w:r>
        <w:r w:rsidRPr="00A23796">
          <w:rPr>
            <w:webHidden/>
            <w:sz w:val="20"/>
            <w:szCs w:val="20"/>
          </w:rPr>
        </w:r>
        <w:r w:rsidRPr="00A23796">
          <w:rPr>
            <w:webHidden/>
            <w:sz w:val="20"/>
            <w:szCs w:val="20"/>
          </w:rPr>
          <w:fldChar w:fldCharType="separate"/>
        </w:r>
        <w:r w:rsidR="00A23796">
          <w:rPr>
            <w:webHidden/>
            <w:sz w:val="20"/>
            <w:szCs w:val="20"/>
          </w:rPr>
          <w:t>19</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60" w:history="1">
        <w:r w:rsidRPr="00A23796">
          <w:rPr>
            <w:rStyle w:val="Hipersaite"/>
            <w:rFonts w:ascii="Verdana" w:hAnsi="Verdana"/>
            <w:noProof/>
            <w:sz w:val="20"/>
            <w:szCs w:val="20"/>
          </w:rPr>
          <w:t>2.2.1 Prioritāšu noteikšana darbībām (prioritāšu identifikācija) un projekti.</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_Toc343542560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19</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61" w:history="1">
        <w:r w:rsidRPr="00A23796">
          <w:rPr>
            <w:rStyle w:val="Hipersaite"/>
            <w:rFonts w:ascii="Verdana" w:hAnsi="Verdana"/>
            <w:noProof/>
            <w:sz w:val="20"/>
            <w:szCs w:val="20"/>
          </w:rPr>
          <w:t>2.2.2  Iniciatīvu definēšana un atlase</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_Toc343542561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20</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62" w:history="1">
        <w:r w:rsidRPr="00A23796">
          <w:rPr>
            <w:rStyle w:val="Hipersaite"/>
            <w:rFonts w:ascii="Verdana" w:hAnsi="Verdana"/>
            <w:noProof/>
            <w:sz w:val="20"/>
            <w:szCs w:val="20"/>
          </w:rPr>
          <w:t>2.2.3 Mērķa scenārija definēšana (izvērtējuma instruments)</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_Toc343542562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21</w:t>
        </w:r>
        <w:r w:rsidRPr="00A23796">
          <w:rPr>
            <w:rFonts w:ascii="Verdana" w:hAnsi="Verdana"/>
            <w:noProof/>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63" w:history="1">
        <w:r w:rsidRPr="00A23796">
          <w:rPr>
            <w:rStyle w:val="Hipersaite"/>
            <w:rFonts w:ascii="Verdana" w:hAnsi="Verdana"/>
            <w:noProof/>
            <w:sz w:val="20"/>
            <w:szCs w:val="20"/>
          </w:rPr>
          <w:t>2.2.4 Iniciatīvu katalogs</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_Toc343542563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22</w:t>
        </w:r>
        <w:r w:rsidRPr="00A23796">
          <w:rPr>
            <w:rFonts w:ascii="Verdana" w:hAnsi="Verdana"/>
            <w:noProof/>
            <w:webHidden/>
            <w:sz w:val="20"/>
            <w:szCs w:val="20"/>
          </w:rPr>
          <w:fldChar w:fldCharType="end"/>
        </w:r>
      </w:hyperlink>
    </w:p>
    <w:p w:rsidR="009A40DF" w:rsidRPr="00A23796" w:rsidRDefault="009A40DF">
      <w:pPr>
        <w:pStyle w:val="Saturs1"/>
        <w:tabs>
          <w:tab w:val="right" w:leader="dot" w:pos="8302"/>
        </w:tabs>
        <w:rPr>
          <w:rFonts w:ascii="Verdana" w:hAnsi="Verdana"/>
          <w:noProof/>
          <w:sz w:val="20"/>
          <w:szCs w:val="20"/>
        </w:rPr>
      </w:pPr>
      <w:hyperlink w:anchor="_Toc343542564" w:history="1">
        <w:r w:rsidRPr="00A23796">
          <w:rPr>
            <w:rStyle w:val="Hipersaite"/>
            <w:rFonts w:ascii="Verdana" w:hAnsi="Verdana"/>
            <w:noProof/>
            <w:sz w:val="20"/>
            <w:szCs w:val="20"/>
          </w:rPr>
          <w:t>3. Nodaļa: (īstenošana, vadība un finansēšana)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_Toc343542564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24</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65" w:history="1">
        <w:r w:rsidRPr="00A23796">
          <w:rPr>
            <w:rStyle w:val="Hipersaite"/>
            <w:sz w:val="20"/>
            <w:szCs w:val="20"/>
          </w:rPr>
          <w:t>3.1 Finansējuma izklāsts (iekļaujot piezīmi par finansējuma avotiem)</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_Toc343542565 \h </w:instrText>
        </w:r>
        <w:r w:rsidRPr="00A23796">
          <w:rPr>
            <w:webHidden/>
            <w:sz w:val="20"/>
            <w:szCs w:val="20"/>
          </w:rPr>
        </w:r>
        <w:r w:rsidRPr="00A23796">
          <w:rPr>
            <w:webHidden/>
            <w:sz w:val="20"/>
            <w:szCs w:val="20"/>
          </w:rPr>
          <w:fldChar w:fldCharType="separate"/>
        </w:r>
        <w:r w:rsidR="00A23796">
          <w:rPr>
            <w:webHidden/>
            <w:sz w:val="20"/>
            <w:szCs w:val="20"/>
          </w:rPr>
          <w:t>24</w:t>
        </w:r>
        <w:r w:rsidRPr="00A23796">
          <w:rPr>
            <w:webHidden/>
            <w:sz w:val="20"/>
            <w:szCs w:val="20"/>
          </w:rPr>
          <w:fldChar w:fldCharType="end"/>
        </w:r>
      </w:hyperlink>
    </w:p>
    <w:p w:rsidR="009A40DF" w:rsidRPr="00A23796" w:rsidRDefault="009A40DF" w:rsidP="009A40DF">
      <w:pPr>
        <w:pStyle w:val="Saturs2"/>
        <w:rPr>
          <w:sz w:val="20"/>
          <w:szCs w:val="20"/>
        </w:rPr>
      </w:pPr>
      <w:hyperlink w:anchor="_Toc343542566" w:history="1">
        <w:r w:rsidRPr="00A23796">
          <w:rPr>
            <w:rStyle w:val="Hipersaite"/>
            <w:sz w:val="20"/>
            <w:szCs w:val="20"/>
          </w:rPr>
          <w:t>3.1.2 Ieviešanas / notiekošās situācijas izvērtēšana: indikatoru sistēmas izveidošana</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_Toc343542566 \h </w:instrText>
        </w:r>
        <w:r w:rsidRPr="00A23796">
          <w:rPr>
            <w:webHidden/>
            <w:sz w:val="20"/>
            <w:szCs w:val="20"/>
          </w:rPr>
        </w:r>
        <w:r w:rsidRPr="00A23796">
          <w:rPr>
            <w:webHidden/>
            <w:sz w:val="20"/>
            <w:szCs w:val="20"/>
          </w:rPr>
          <w:fldChar w:fldCharType="separate"/>
        </w:r>
        <w:r w:rsidR="00A23796">
          <w:rPr>
            <w:webHidden/>
            <w:sz w:val="20"/>
            <w:szCs w:val="20"/>
          </w:rPr>
          <w:t>24</w:t>
        </w:r>
        <w:r w:rsidRPr="00A23796">
          <w:rPr>
            <w:webHidden/>
            <w:sz w:val="20"/>
            <w:szCs w:val="20"/>
          </w:rPr>
          <w:fldChar w:fldCharType="end"/>
        </w:r>
      </w:hyperlink>
    </w:p>
    <w:p w:rsidR="009A40DF" w:rsidRPr="00A23796" w:rsidRDefault="009A40DF">
      <w:pPr>
        <w:pStyle w:val="Saturs3"/>
        <w:tabs>
          <w:tab w:val="right" w:leader="dot" w:pos="8302"/>
        </w:tabs>
        <w:rPr>
          <w:rFonts w:ascii="Verdana" w:hAnsi="Verdana"/>
          <w:noProof/>
          <w:sz w:val="20"/>
          <w:szCs w:val="20"/>
        </w:rPr>
      </w:pPr>
      <w:hyperlink w:anchor="_Toc343542567" w:history="1">
        <w:r w:rsidRPr="00A23796">
          <w:rPr>
            <w:rStyle w:val="Hipersaite"/>
            <w:rFonts w:ascii="Verdana" w:hAnsi="Verdana"/>
            <w:noProof/>
            <w:sz w:val="20"/>
            <w:szCs w:val="20"/>
          </w:rPr>
          <w:t>3.1.2 Uzraudzība</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_Toc343542567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25</w:t>
        </w:r>
        <w:r w:rsidRPr="00A23796">
          <w:rPr>
            <w:rFonts w:ascii="Verdana" w:hAnsi="Verdana"/>
            <w:noProof/>
            <w:webHidden/>
            <w:sz w:val="20"/>
            <w:szCs w:val="20"/>
          </w:rPr>
          <w:fldChar w:fldCharType="end"/>
        </w:r>
      </w:hyperlink>
    </w:p>
    <w:p w:rsidR="009A40DF" w:rsidRPr="00A23796" w:rsidRDefault="009A40DF" w:rsidP="009A40DF">
      <w:pPr>
        <w:pStyle w:val="Saturs2"/>
        <w:rPr>
          <w:sz w:val="20"/>
          <w:szCs w:val="20"/>
        </w:rPr>
      </w:pPr>
      <w:hyperlink w:anchor="_Toc343542568" w:history="1">
        <w:r w:rsidRPr="00A23796">
          <w:rPr>
            <w:rStyle w:val="Hipersaite"/>
            <w:sz w:val="20"/>
            <w:szCs w:val="20"/>
          </w:rPr>
          <w:t>3.2 Līdzdalības instrumentu (forumi), mārketinga, izplatīšanas, apziņošanas izklāsts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_Toc343542568 \h </w:instrText>
        </w:r>
        <w:r w:rsidRPr="00A23796">
          <w:rPr>
            <w:webHidden/>
            <w:sz w:val="20"/>
            <w:szCs w:val="20"/>
          </w:rPr>
        </w:r>
        <w:r w:rsidRPr="00A23796">
          <w:rPr>
            <w:webHidden/>
            <w:sz w:val="20"/>
            <w:szCs w:val="20"/>
          </w:rPr>
          <w:fldChar w:fldCharType="separate"/>
        </w:r>
        <w:r w:rsidR="00A23796">
          <w:rPr>
            <w:webHidden/>
            <w:sz w:val="20"/>
            <w:szCs w:val="20"/>
          </w:rPr>
          <w:t>26</w:t>
        </w:r>
        <w:r w:rsidRPr="00A23796">
          <w:rPr>
            <w:webHidden/>
            <w:sz w:val="20"/>
            <w:szCs w:val="20"/>
          </w:rPr>
          <w:fldChar w:fldCharType="end"/>
        </w:r>
      </w:hyperlink>
    </w:p>
    <w:p w:rsidR="009A40DF" w:rsidRPr="00A23796" w:rsidRDefault="009A40DF" w:rsidP="009A40DF">
      <w:pPr>
        <w:pStyle w:val="Saturs2"/>
        <w:rPr>
          <w:sz w:val="20"/>
          <w:szCs w:val="20"/>
        </w:rPr>
      </w:pPr>
      <w:hyperlink w:anchor="_Toc343542569" w:history="1">
        <w:r w:rsidRPr="00A23796">
          <w:rPr>
            <w:rStyle w:val="Hipersaite"/>
            <w:sz w:val="20"/>
            <w:szCs w:val="20"/>
          </w:rPr>
          <w:t>3.4 Iniciatīvu izvērtēšana (pirms un pēc iniciatīvas ieviešanas)</w:t>
        </w:r>
        <w:r w:rsidRPr="00A23796">
          <w:rPr>
            <w:webHidden/>
            <w:sz w:val="20"/>
            <w:szCs w:val="20"/>
          </w:rPr>
          <w:tab/>
        </w:r>
        <w:r w:rsidRPr="00A23796">
          <w:rPr>
            <w:webHidden/>
            <w:sz w:val="20"/>
            <w:szCs w:val="20"/>
          </w:rPr>
          <w:fldChar w:fldCharType="begin"/>
        </w:r>
        <w:r w:rsidRPr="00A23796">
          <w:rPr>
            <w:webHidden/>
            <w:sz w:val="20"/>
            <w:szCs w:val="20"/>
          </w:rPr>
          <w:instrText xml:space="preserve"> PAGEREF _Toc343542569 \h </w:instrText>
        </w:r>
        <w:r w:rsidRPr="00A23796">
          <w:rPr>
            <w:webHidden/>
            <w:sz w:val="20"/>
            <w:szCs w:val="20"/>
          </w:rPr>
        </w:r>
        <w:r w:rsidRPr="00A23796">
          <w:rPr>
            <w:webHidden/>
            <w:sz w:val="20"/>
            <w:szCs w:val="20"/>
          </w:rPr>
          <w:fldChar w:fldCharType="separate"/>
        </w:r>
        <w:r w:rsidR="00A23796">
          <w:rPr>
            <w:webHidden/>
            <w:sz w:val="20"/>
            <w:szCs w:val="20"/>
          </w:rPr>
          <w:t>27</w:t>
        </w:r>
        <w:r w:rsidRPr="00A23796">
          <w:rPr>
            <w:webHidden/>
            <w:sz w:val="20"/>
            <w:szCs w:val="20"/>
          </w:rPr>
          <w:fldChar w:fldCharType="end"/>
        </w:r>
      </w:hyperlink>
    </w:p>
    <w:p w:rsidR="009A40DF" w:rsidRPr="00A23796" w:rsidRDefault="009A40DF">
      <w:pPr>
        <w:pStyle w:val="Saturs1"/>
        <w:tabs>
          <w:tab w:val="right" w:leader="dot" w:pos="8302"/>
        </w:tabs>
        <w:rPr>
          <w:rFonts w:ascii="Verdana" w:hAnsi="Verdana"/>
          <w:noProof/>
          <w:sz w:val="20"/>
          <w:szCs w:val="20"/>
        </w:rPr>
      </w:pPr>
      <w:hyperlink w:anchor="_Toc343542570" w:history="1">
        <w:r w:rsidRPr="00A23796">
          <w:rPr>
            <w:rStyle w:val="Hipersaite"/>
            <w:rFonts w:ascii="Verdana" w:hAnsi="Verdana"/>
            <w:noProof/>
            <w:sz w:val="20"/>
            <w:szCs w:val="20"/>
          </w:rPr>
          <w:t>4. Nodaļa: (Pielikumi)</w:t>
        </w:r>
        <w:r w:rsidRPr="00A23796">
          <w:rPr>
            <w:rFonts w:ascii="Verdana" w:hAnsi="Verdana"/>
            <w:noProof/>
            <w:webHidden/>
            <w:sz w:val="20"/>
            <w:szCs w:val="20"/>
          </w:rPr>
          <w:tab/>
        </w:r>
        <w:r w:rsidRPr="00A23796">
          <w:rPr>
            <w:rFonts w:ascii="Verdana" w:hAnsi="Verdana"/>
            <w:noProof/>
            <w:webHidden/>
            <w:sz w:val="20"/>
            <w:szCs w:val="20"/>
          </w:rPr>
          <w:fldChar w:fldCharType="begin"/>
        </w:r>
        <w:r w:rsidRPr="00A23796">
          <w:rPr>
            <w:rFonts w:ascii="Verdana" w:hAnsi="Verdana"/>
            <w:noProof/>
            <w:webHidden/>
            <w:sz w:val="20"/>
            <w:szCs w:val="20"/>
          </w:rPr>
          <w:instrText xml:space="preserve"> PAGEREF _Toc343542570 \h </w:instrText>
        </w:r>
        <w:r w:rsidRPr="00A23796">
          <w:rPr>
            <w:rFonts w:ascii="Verdana" w:hAnsi="Verdana"/>
            <w:noProof/>
            <w:webHidden/>
            <w:sz w:val="20"/>
            <w:szCs w:val="20"/>
          </w:rPr>
        </w:r>
        <w:r w:rsidRPr="00A23796">
          <w:rPr>
            <w:rFonts w:ascii="Verdana" w:hAnsi="Verdana"/>
            <w:noProof/>
            <w:webHidden/>
            <w:sz w:val="20"/>
            <w:szCs w:val="20"/>
          </w:rPr>
          <w:fldChar w:fldCharType="separate"/>
        </w:r>
        <w:r w:rsidR="00A23796">
          <w:rPr>
            <w:rFonts w:ascii="Verdana" w:hAnsi="Verdana"/>
            <w:noProof/>
            <w:webHidden/>
            <w:sz w:val="20"/>
            <w:szCs w:val="20"/>
          </w:rPr>
          <w:t>28</w:t>
        </w:r>
        <w:r w:rsidRPr="00A23796">
          <w:rPr>
            <w:rFonts w:ascii="Verdana" w:hAnsi="Verdana"/>
            <w:noProof/>
            <w:webHidden/>
            <w:sz w:val="20"/>
            <w:szCs w:val="20"/>
          </w:rPr>
          <w:fldChar w:fldCharType="end"/>
        </w:r>
      </w:hyperlink>
    </w:p>
    <w:p w:rsidR="006859B0" w:rsidRPr="00706616" w:rsidRDefault="009A40DF" w:rsidP="009A40DF">
      <w:pPr>
        <w:pageBreakBefore/>
        <w:pBdr>
          <w:top w:val="nil"/>
          <w:left w:val="nil"/>
          <w:bottom w:val="nil"/>
          <w:right w:val="nil"/>
          <w:between w:val="nil"/>
          <w:bar w:val="nil"/>
        </w:pBdr>
        <w:spacing w:before="240" w:after="240" w:line="360" w:lineRule="auto"/>
        <w:jc w:val="both"/>
        <w:rPr>
          <w:b/>
        </w:rPr>
      </w:pPr>
      <w:r w:rsidRPr="00A23796">
        <w:rPr>
          <w:rFonts w:ascii="Verdana" w:eastAsia="Arial" w:hAnsi="Verdana" w:cs="Arial"/>
          <w:b/>
          <w:bCs/>
          <w:sz w:val="20"/>
          <w:szCs w:val="20"/>
        </w:rPr>
        <w:lastRenderedPageBreak/>
        <w:fldChar w:fldCharType="end"/>
      </w:r>
      <w:bookmarkStart w:id="2" w:name="_Toc343542538"/>
      <w:r w:rsidR="006859B0" w:rsidRPr="00706616">
        <w:rPr>
          <w:b/>
        </w:rPr>
        <w:t>1</w:t>
      </w:r>
      <w:r w:rsidR="009237C4" w:rsidRPr="00706616">
        <w:rPr>
          <w:b/>
        </w:rPr>
        <w:t xml:space="preserve"> Nodaļa</w:t>
      </w:r>
      <w:r w:rsidR="006859B0" w:rsidRPr="00706616">
        <w:rPr>
          <w:b/>
        </w:rPr>
        <w:t xml:space="preserve"> (</w:t>
      </w:r>
      <w:r w:rsidR="009237C4" w:rsidRPr="00706616">
        <w:rPr>
          <w:b/>
        </w:rPr>
        <w:t>Ievads un stratēģijas izklāsts</w:t>
      </w:r>
      <w:r w:rsidR="006859B0" w:rsidRPr="00706616">
        <w:rPr>
          <w:b/>
        </w:rPr>
        <w:t>)</w:t>
      </w:r>
      <w:bookmarkEnd w:id="2"/>
    </w:p>
    <w:p w:rsidR="006859B0" w:rsidRPr="00706616" w:rsidRDefault="009237C4" w:rsidP="007844B4">
      <w:pPr>
        <w:pBdr>
          <w:top w:val="nil"/>
          <w:left w:val="nil"/>
          <w:bottom w:val="nil"/>
          <w:right w:val="nil"/>
          <w:between w:val="nil"/>
          <w:bar w:val="nil"/>
        </w:pBdr>
        <w:spacing w:line="360" w:lineRule="auto"/>
        <w:jc w:val="both"/>
        <w:rPr>
          <w:rFonts w:ascii="Verdana" w:eastAsia="Arial" w:hAnsi="Verdana" w:cs="Arial"/>
          <w:sz w:val="20"/>
          <w:szCs w:val="20"/>
        </w:rPr>
      </w:pPr>
      <w:bookmarkStart w:id="3" w:name="id.456148c1102c"/>
      <w:bookmarkEnd w:id="3"/>
      <w:r w:rsidRPr="00706616">
        <w:rPr>
          <w:rFonts w:ascii="Verdana" w:eastAsia="Arial" w:hAnsi="Verdana" w:cs="Arial"/>
          <w:sz w:val="20"/>
          <w:szCs w:val="20"/>
        </w:rPr>
        <w:t>Šis dokuments aprakst</w:t>
      </w:r>
      <w:r w:rsidR="002C0647">
        <w:rPr>
          <w:rFonts w:ascii="Verdana" w:eastAsia="Arial" w:hAnsi="Verdana" w:cs="Arial"/>
          <w:sz w:val="20"/>
          <w:szCs w:val="20"/>
        </w:rPr>
        <w:t>īs</w:t>
      </w:r>
      <w:r w:rsidRPr="00706616">
        <w:rPr>
          <w:rFonts w:ascii="Verdana" w:eastAsia="Arial" w:hAnsi="Verdana" w:cs="Arial"/>
          <w:sz w:val="20"/>
          <w:szCs w:val="20"/>
        </w:rPr>
        <w:t xml:space="preserve"> vispārēju </w:t>
      </w:r>
      <w:r w:rsidR="006859B0" w:rsidRPr="00706616">
        <w:rPr>
          <w:rFonts w:ascii="Verdana" w:eastAsia="Arial" w:hAnsi="Verdana" w:cs="Arial"/>
          <w:sz w:val="20"/>
          <w:szCs w:val="20"/>
        </w:rPr>
        <w:t>Digital Local Agenda</w:t>
      </w:r>
      <w:r w:rsidRPr="00706616">
        <w:rPr>
          <w:rFonts w:ascii="Verdana" w:eastAsia="Arial" w:hAnsi="Verdana" w:cs="Arial"/>
          <w:sz w:val="20"/>
          <w:szCs w:val="20"/>
        </w:rPr>
        <w:t xml:space="preserve"> īstenošana</w:t>
      </w:r>
      <w:r w:rsidR="00552FEA">
        <w:rPr>
          <w:rFonts w:ascii="Verdana" w:eastAsia="Arial" w:hAnsi="Verdana" w:cs="Arial"/>
          <w:sz w:val="20"/>
          <w:szCs w:val="20"/>
        </w:rPr>
        <w:t>s</w:t>
      </w:r>
      <w:r w:rsidR="00552FEA" w:rsidRPr="00552FEA">
        <w:rPr>
          <w:rFonts w:ascii="Verdana" w:eastAsia="Arial" w:hAnsi="Verdana" w:cs="Arial"/>
          <w:sz w:val="20"/>
          <w:szCs w:val="20"/>
        </w:rPr>
        <w:t xml:space="preserve"> </w:t>
      </w:r>
      <w:r w:rsidR="00552FEA" w:rsidRPr="00706616">
        <w:rPr>
          <w:rFonts w:ascii="Verdana" w:eastAsia="Arial" w:hAnsi="Verdana" w:cs="Arial"/>
          <w:sz w:val="20"/>
          <w:szCs w:val="20"/>
        </w:rPr>
        <w:t>paraugu</w:t>
      </w:r>
      <w:r w:rsidR="006859B0" w:rsidRPr="00706616">
        <w:rPr>
          <w:rFonts w:ascii="Verdana" w:eastAsia="Arial" w:hAnsi="Verdana" w:cs="Arial"/>
          <w:sz w:val="20"/>
          <w:szCs w:val="20"/>
        </w:rPr>
        <w:t>.</w:t>
      </w:r>
      <w:bookmarkStart w:id="4" w:name="id.417130b870c0"/>
      <w:bookmarkEnd w:id="4"/>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7844B4">
      <w:pPr>
        <w:pStyle w:val="Virsraksts2"/>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5" w:name="h.5ffc8ad61ae2"/>
      <w:bookmarkStart w:id="6" w:name="_Toc343542539"/>
      <w:bookmarkEnd w:id="5"/>
      <w:r w:rsidRPr="00706616">
        <w:rPr>
          <w:rFonts w:ascii="Verdana" w:eastAsia="Arial" w:hAnsi="Verdana" w:cs="Arial"/>
          <w:color w:val="000000"/>
          <w:sz w:val="20"/>
          <w:szCs w:val="20"/>
        </w:rPr>
        <w:t xml:space="preserve">1.1 </w:t>
      </w:r>
      <w:r w:rsidR="009237C4" w:rsidRPr="00706616">
        <w:rPr>
          <w:rFonts w:ascii="Verdana" w:eastAsia="Arial" w:hAnsi="Verdana" w:cs="Arial"/>
          <w:color w:val="000000"/>
          <w:sz w:val="20"/>
          <w:szCs w:val="20"/>
        </w:rPr>
        <w:t>Ievads</w:t>
      </w:r>
      <w:bookmarkEnd w:id="6"/>
    </w:p>
    <w:p w:rsidR="006859B0" w:rsidRPr="00706616" w:rsidRDefault="006859B0" w:rsidP="007844B4">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Digital Local Agenda </w:t>
      </w:r>
      <w:r w:rsidR="009237C4" w:rsidRPr="00706616">
        <w:rPr>
          <w:rFonts w:ascii="Verdana" w:eastAsia="Arial" w:hAnsi="Verdana" w:cs="Arial"/>
          <w:sz w:val="20"/>
          <w:szCs w:val="20"/>
        </w:rPr>
        <w:t>ir instruments izmantošanai pašvaldībās, lai plānotu savu dalību Informācijas sabiedrībā un e- pārvaldē.</w:t>
      </w:r>
    </w:p>
    <w:p w:rsidR="006859B0" w:rsidRPr="00706616" w:rsidRDefault="009237C4" w:rsidP="007844B4">
      <w:pPr>
        <w:pBdr>
          <w:top w:val="nil"/>
          <w:left w:val="nil"/>
          <w:bottom w:val="nil"/>
          <w:right w:val="nil"/>
          <w:between w:val="nil"/>
          <w:bar w:val="nil"/>
        </w:pBdr>
        <w:spacing w:line="360" w:lineRule="auto"/>
        <w:jc w:val="both"/>
        <w:rPr>
          <w:rFonts w:ascii="Verdana" w:eastAsia="Arial" w:hAnsi="Verdana" w:cs="Arial"/>
          <w:sz w:val="20"/>
          <w:szCs w:val="20"/>
        </w:rPr>
      </w:pPr>
      <w:bookmarkStart w:id="7" w:name="id.addb7988d011"/>
      <w:bookmarkEnd w:id="7"/>
      <w:r w:rsidRPr="00706616">
        <w:rPr>
          <w:rFonts w:ascii="Verdana" w:eastAsia="Arial" w:hAnsi="Verdana" w:cs="Arial"/>
          <w:sz w:val="20"/>
          <w:szCs w:val="20"/>
        </w:rPr>
        <w:t>Plānam ir jābūt balstītam uz 3 gadu programm</w:t>
      </w:r>
      <w:bookmarkStart w:id="8" w:name="id.3a863ee9d758"/>
      <w:bookmarkEnd w:id="8"/>
      <w:r w:rsidRPr="00706616">
        <w:rPr>
          <w:rFonts w:ascii="Verdana" w:eastAsia="Arial" w:hAnsi="Verdana" w:cs="Arial"/>
          <w:sz w:val="20"/>
          <w:szCs w:val="20"/>
        </w:rPr>
        <w:t xml:space="preserve">u, </w:t>
      </w:r>
      <w:r w:rsidR="00552FEA">
        <w:rPr>
          <w:rFonts w:ascii="Verdana" w:eastAsia="Arial" w:hAnsi="Verdana" w:cs="Arial"/>
          <w:sz w:val="20"/>
          <w:szCs w:val="20"/>
        </w:rPr>
        <w:t>ja</w:t>
      </w:r>
      <w:r w:rsidRPr="00706616">
        <w:rPr>
          <w:rFonts w:ascii="Verdana" w:eastAsia="Arial" w:hAnsi="Verdana" w:cs="Arial"/>
          <w:sz w:val="20"/>
          <w:szCs w:val="20"/>
        </w:rPr>
        <w:t xml:space="preserve"> tas iespējams.</w:t>
      </w:r>
    </w:p>
    <w:p w:rsidR="006859B0" w:rsidRPr="00706616" w:rsidRDefault="006859B0" w:rsidP="007844B4">
      <w:pPr>
        <w:pStyle w:val="Virsraksts3"/>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9" w:name="h.f824b1b76140"/>
      <w:bookmarkStart w:id="10" w:name="_Toc343542540"/>
      <w:bookmarkEnd w:id="9"/>
      <w:r w:rsidRPr="00706616">
        <w:rPr>
          <w:rFonts w:ascii="Verdana" w:eastAsia="Arial" w:hAnsi="Verdana" w:cs="Arial"/>
          <w:color w:val="000000"/>
          <w:sz w:val="20"/>
          <w:szCs w:val="20"/>
        </w:rPr>
        <w:t xml:space="preserve">1.1.2 </w:t>
      </w:r>
      <w:bookmarkStart w:id="11" w:name="id.8ab0aa49542b"/>
      <w:bookmarkEnd w:id="11"/>
      <w:r w:rsidR="009237C4" w:rsidRPr="00706616">
        <w:rPr>
          <w:rFonts w:ascii="Verdana" w:eastAsia="Arial" w:hAnsi="Verdana" w:cs="Arial"/>
          <w:color w:val="000000"/>
          <w:sz w:val="20"/>
          <w:szCs w:val="20"/>
        </w:rPr>
        <w:t>Dokumenta saturs un mērķis</w:t>
      </w:r>
      <w:bookmarkEnd w:id="10"/>
    </w:p>
    <w:p w:rsidR="006859B0" w:rsidRPr="00706616" w:rsidRDefault="00B903DF" w:rsidP="007844B4">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Ši</w:t>
      </w:r>
      <w:r w:rsidR="00D00334" w:rsidRPr="00706616">
        <w:rPr>
          <w:rFonts w:ascii="Verdana" w:eastAsia="Arial" w:hAnsi="Verdana" w:cs="Arial"/>
          <w:sz w:val="20"/>
          <w:szCs w:val="20"/>
        </w:rPr>
        <w:t>s</w:t>
      </w:r>
      <w:r w:rsidRPr="00706616">
        <w:rPr>
          <w:rFonts w:ascii="Verdana" w:eastAsia="Arial" w:hAnsi="Verdana" w:cs="Arial"/>
          <w:sz w:val="20"/>
          <w:szCs w:val="20"/>
        </w:rPr>
        <w:t xml:space="preserve"> dokument</w:t>
      </w:r>
      <w:r w:rsidR="00D00334" w:rsidRPr="00706616">
        <w:rPr>
          <w:rFonts w:ascii="Verdana" w:eastAsia="Arial" w:hAnsi="Verdana" w:cs="Arial"/>
          <w:sz w:val="20"/>
          <w:szCs w:val="20"/>
        </w:rPr>
        <w:t>s</w:t>
      </w:r>
      <w:r w:rsidRPr="00706616">
        <w:rPr>
          <w:rFonts w:ascii="Verdana" w:eastAsia="Arial" w:hAnsi="Verdana" w:cs="Arial"/>
          <w:sz w:val="20"/>
          <w:szCs w:val="20"/>
        </w:rPr>
        <w:t xml:space="preserve"> norād</w:t>
      </w:r>
      <w:r w:rsidR="00552FEA">
        <w:rPr>
          <w:rFonts w:ascii="Verdana" w:eastAsia="Arial" w:hAnsi="Verdana" w:cs="Arial"/>
          <w:sz w:val="20"/>
          <w:szCs w:val="20"/>
        </w:rPr>
        <w:t>īs</w:t>
      </w:r>
      <w:r w:rsidRPr="00706616">
        <w:rPr>
          <w:rFonts w:ascii="Verdana" w:eastAsia="Arial" w:hAnsi="Verdana" w:cs="Arial"/>
          <w:sz w:val="20"/>
          <w:szCs w:val="20"/>
        </w:rPr>
        <w:t xml:space="preserve"> pasākum</w:t>
      </w:r>
      <w:r w:rsidR="00D00334" w:rsidRPr="00706616">
        <w:rPr>
          <w:rFonts w:ascii="Verdana" w:eastAsia="Arial" w:hAnsi="Verdana" w:cs="Arial"/>
          <w:sz w:val="20"/>
          <w:szCs w:val="20"/>
        </w:rPr>
        <w:t>us</w:t>
      </w:r>
      <w:r w:rsidRPr="00706616">
        <w:rPr>
          <w:rFonts w:ascii="Verdana" w:eastAsia="Arial" w:hAnsi="Verdana" w:cs="Arial"/>
          <w:sz w:val="20"/>
          <w:szCs w:val="20"/>
        </w:rPr>
        <w:t xml:space="preserve"> DLA definēšanai un īstenošanai. Dokumentā ir arī paraugi vispārējam atbalstam un </w:t>
      </w:r>
      <w:r w:rsidR="0012534F" w:rsidRPr="00706616">
        <w:rPr>
          <w:rFonts w:ascii="Verdana" w:eastAsia="Arial" w:hAnsi="Verdana" w:cs="Arial"/>
          <w:sz w:val="20"/>
          <w:szCs w:val="20"/>
        </w:rPr>
        <w:t>izmantošanas piemēri</w:t>
      </w:r>
      <w:r w:rsidRPr="00706616">
        <w:rPr>
          <w:rFonts w:ascii="Verdana" w:eastAsia="Arial" w:hAnsi="Verdana" w:cs="Arial"/>
          <w:sz w:val="20"/>
          <w:szCs w:val="20"/>
        </w:rPr>
        <w:t>.</w:t>
      </w:r>
    </w:p>
    <w:p w:rsidR="0012534F" w:rsidRPr="00706616" w:rsidRDefault="0012534F" w:rsidP="007844B4">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Dokuments arī nodrošina praktisku rīku, pamatojoties uz kopēju metodoloģiju DLA attīstības līmeņa izvērtēšanai konkrētā reģionā un turpmāku pasākumu uzlabošanai šajā attīstībā.</w:t>
      </w:r>
    </w:p>
    <w:p w:rsidR="006859B0" w:rsidRPr="00706616" w:rsidRDefault="006859B0" w:rsidP="007844B4">
      <w:pPr>
        <w:pStyle w:val="Virsraksts3"/>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12" w:name="h.c45a82750eda"/>
      <w:bookmarkStart w:id="13" w:name="_Toc343542541"/>
      <w:bookmarkEnd w:id="12"/>
      <w:r w:rsidRPr="00706616">
        <w:rPr>
          <w:rFonts w:ascii="Verdana" w:eastAsia="Arial" w:hAnsi="Verdana" w:cs="Arial"/>
          <w:color w:val="000000"/>
          <w:sz w:val="20"/>
          <w:szCs w:val="20"/>
        </w:rPr>
        <w:t xml:space="preserve">1.1.3 DLA </w:t>
      </w:r>
      <w:bookmarkStart w:id="14" w:name="id.52d20efed7c4"/>
      <w:bookmarkEnd w:id="14"/>
      <w:r w:rsidR="00D00334" w:rsidRPr="00706616">
        <w:rPr>
          <w:rFonts w:ascii="Verdana" w:eastAsia="Arial" w:hAnsi="Verdana" w:cs="Arial"/>
          <w:color w:val="000000"/>
          <w:sz w:val="20"/>
          <w:szCs w:val="20"/>
        </w:rPr>
        <w:t>īstenošanas institūcijas identifikācija</w:t>
      </w:r>
      <w:bookmarkEnd w:id="13"/>
    </w:p>
    <w:p w:rsidR="006859B0" w:rsidRPr="00706616" w:rsidRDefault="00D00334" w:rsidP="007844B4">
      <w:pPr>
        <w:pBdr>
          <w:top w:val="nil"/>
          <w:left w:val="nil"/>
          <w:bottom w:val="nil"/>
          <w:right w:val="nil"/>
          <w:between w:val="nil"/>
          <w:bar w:val="nil"/>
        </w:pBdr>
        <w:spacing w:line="360" w:lineRule="auto"/>
        <w:jc w:val="both"/>
        <w:rPr>
          <w:rFonts w:ascii="Verdana" w:eastAsia="Arial" w:hAnsi="Verdana" w:cs="Arial"/>
          <w:sz w:val="20"/>
          <w:szCs w:val="20"/>
        </w:rPr>
      </w:pPr>
      <w:bookmarkStart w:id="15" w:name="id.eba7f0708729"/>
      <w:bookmarkEnd w:id="15"/>
      <w:r w:rsidRPr="00706616">
        <w:rPr>
          <w:rFonts w:ascii="Verdana" w:eastAsia="Arial" w:hAnsi="Verdana" w:cs="Arial"/>
          <w:sz w:val="20"/>
          <w:szCs w:val="20"/>
        </w:rPr>
        <w:t>Šis dokuments identificē</w:t>
      </w:r>
      <w:r w:rsidR="00552FEA">
        <w:rPr>
          <w:rFonts w:ascii="Verdana" w:eastAsia="Arial" w:hAnsi="Verdana" w:cs="Arial"/>
          <w:sz w:val="20"/>
          <w:szCs w:val="20"/>
        </w:rPr>
        <w:t>s</w:t>
      </w:r>
      <w:r w:rsidRPr="00706616">
        <w:rPr>
          <w:rFonts w:ascii="Verdana" w:eastAsia="Arial" w:hAnsi="Verdana" w:cs="Arial"/>
          <w:sz w:val="20"/>
          <w:szCs w:val="20"/>
        </w:rPr>
        <w:t xml:space="preserve"> DLA klasteri, t.i. blakus esošu pašvaldību grup</w:t>
      </w:r>
      <w:r w:rsidR="00935232" w:rsidRPr="00706616">
        <w:rPr>
          <w:rFonts w:ascii="Verdana" w:eastAsia="Arial" w:hAnsi="Verdana" w:cs="Arial"/>
          <w:sz w:val="20"/>
          <w:szCs w:val="20"/>
        </w:rPr>
        <w:t>u</w:t>
      </w:r>
      <w:r w:rsidRPr="00706616">
        <w:rPr>
          <w:rFonts w:ascii="Verdana" w:eastAsia="Arial" w:hAnsi="Verdana" w:cs="Arial"/>
          <w:sz w:val="20"/>
          <w:szCs w:val="20"/>
        </w:rPr>
        <w:t>, pašvaldību asociācijas un citas institūcijas, kas pārņems DLA procesu.</w:t>
      </w:r>
    </w:p>
    <w:p w:rsidR="006859B0" w:rsidRPr="00706616" w:rsidRDefault="006859B0" w:rsidP="007844B4">
      <w:pPr>
        <w:pStyle w:val="Virsraksts3"/>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16" w:name="h.f908b800f180"/>
      <w:bookmarkStart w:id="17" w:name="_Toc343542542"/>
      <w:bookmarkEnd w:id="16"/>
      <w:r w:rsidRPr="00706616">
        <w:rPr>
          <w:rFonts w:ascii="Verdana" w:eastAsia="Arial" w:hAnsi="Verdana" w:cs="Arial"/>
          <w:color w:val="000000"/>
          <w:sz w:val="20"/>
          <w:szCs w:val="20"/>
        </w:rPr>
        <w:t xml:space="preserve">1.1.4 </w:t>
      </w:r>
      <w:bookmarkStart w:id="18" w:name="id.0bf5ee02ff86"/>
      <w:bookmarkEnd w:id="18"/>
      <w:r w:rsidR="00D00334" w:rsidRPr="00706616">
        <w:rPr>
          <w:rFonts w:ascii="Verdana" w:eastAsia="Arial" w:hAnsi="Verdana" w:cs="Arial"/>
          <w:color w:val="000000"/>
          <w:sz w:val="20"/>
          <w:szCs w:val="20"/>
        </w:rPr>
        <w:t>Projekta komanda</w:t>
      </w:r>
      <w:bookmarkEnd w:id="17"/>
    </w:p>
    <w:p w:rsidR="006859B0" w:rsidRPr="00706616" w:rsidRDefault="00D00334" w:rsidP="007844B4">
      <w:pPr>
        <w:pBdr>
          <w:top w:val="nil"/>
          <w:left w:val="nil"/>
          <w:bottom w:val="nil"/>
          <w:right w:val="nil"/>
          <w:between w:val="nil"/>
          <w:bar w:val="nil"/>
        </w:pBdr>
        <w:spacing w:line="360" w:lineRule="auto"/>
        <w:jc w:val="both"/>
        <w:rPr>
          <w:rFonts w:ascii="Verdana" w:eastAsia="Arial" w:hAnsi="Verdana" w:cs="Arial"/>
          <w:sz w:val="20"/>
          <w:szCs w:val="20"/>
        </w:rPr>
      </w:pPr>
      <w:bookmarkStart w:id="19" w:name="id.9b5d2708669e"/>
      <w:bookmarkEnd w:id="19"/>
      <w:r w:rsidRPr="00706616">
        <w:rPr>
          <w:rFonts w:ascii="Verdana" w:eastAsia="Arial" w:hAnsi="Verdana" w:cs="Arial"/>
          <w:sz w:val="20"/>
          <w:szCs w:val="20"/>
        </w:rPr>
        <w:t>Ši</w:t>
      </w:r>
      <w:r w:rsidR="00935232" w:rsidRPr="00706616">
        <w:rPr>
          <w:rFonts w:ascii="Verdana" w:eastAsia="Arial" w:hAnsi="Verdana" w:cs="Arial"/>
          <w:sz w:val="20"/>
          <w:szCs w:val="20"/>
        </w:rPr>
        <w:t>s</w:t>
      </w:r>
      <w:r w:rsidRPr="00706616">
        <w:rPr>
          <w:rFonts w:ascii="Verdana" w:eastAsia="Arial" w:hAnsi="Verdana" w:cs="Arial"/>
          <w:sz w:val="20"/>
          <w:szCs w:val="20"/>
        </w:rPr>
        <w:t xml:space="preserve"> dokument</w:t>
      </w:r>
      <w:r w:rsidR="00935232" w:rsidRPr="00706616">
        <w:rPr>
          <w:rFonts w:ascii="Verdana" w:eastAsia="Arial" w:hAnsi="Verdana" w:cs="Arial"/>
          <w:sz w:val="20"/>
          <w:szCs w:val="20"/>
        </w:rPr>
        <w:t>s</w:t>
      </w:r>
      <w:r w:rsidRPr="00706616">
        <w:rPr>
          <w:rFonts w:ascii="Verdana" w:eastAsia="Arial" w:hAnsi="Verdana" w:cs="Arial"/>
          <w:sz w:val="20"/>
          <w:szCs w:val="20"/>
        </w:rPr>
        <w:t xml:space="preserve"> </w:t>
      </w:r>
      <w:r w:rsidR="00935232" w:rsidRPr="00706616">
        <w:rPr>
          <w:rFonts w:ascii="Verdana" w:eastAsia="Arial" w:hAnsi="Verdana" w:cs="Arial"/>
          <w:sz w:val="20"/>
          <w:szCs w:val="20"/>
        </w:rPr>
        <w:t>nosaka</w:t>
      </w:r>
      <w:r w:rsidRPr="00706616">
        <w:rPr>
          <w:rFonts w:ascii="Verdana" w:eastAsia="Arial" w:hAnsi="Verdana" w:cs="Arial"/>
          <w:sz w:val="20"/>
          <w:szCs w:val="20"/>
        </w:rPr>
        <w:t xml:space="preserve"> projekta komand</w:t>
      </w:r>
      <w:r w:rsidR="00935232" w:rsidRPr="00706616">
        <w:rPr>
          <w:rFonts w:ascii="Verdana" w:eastAsia="Arial" w:hAnsi="Verdana" w:cs="Arial"/>
          <w:sz w:val="20"/>
          <w:szCs w:val="20"/>
        </w:rPr>
        <w:t>u</w:t>
      </w:r>
      <w:r w:rsidRPr="00706616">
        <w:rPr>
          <w:rFonts w:ascii="Verdana" w:eastAsia="Arial" w:hAnsi="Verdana" w:cs="Arial"/>
          <w:sz w:val="20"/>
          <w:szCs w:val="20"/>
        </w:rPr>
        <w:t>, kas atbild par DLA īstenošanu.</w:t>
      </w:r>
    </w:p>
    <w:p w:rsidR="006859B0" w:rsidRPr="00706616" w:rsidRDefault="006859B0" w:rsidP="007844B4">
      <w:pPr>
        <w:pStyle w:val="Virsraksts3"/>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20" w:name="h.8827b3153d90"/>
      <w:bookmarkStart w:id="21" w:name="_Toc343542543"/>
      <w:bookmarkEnd w:id="20"/>
      <w:r w:rsidRPr="00706616">
        <w:rPr>
          <w:rFonts w:ascii="Verdana" w:eastAsia="Arial" w:hAnsi="Verdana" w:cs="Arial"/>
          <w:color w:val="000000"/>
          <w:sz w:val="20"/>
          <w:szCs w:val="20"/>
        </w:rPr>
        <w:t xml:space="preserve">1.1.5 </w:t>
      </w:r>
      <w:bookmarkStart w:id="22" w:name="id.05c02fd76e6c"/>
      <w:bookmarkEnd w:id="22"/>
      <w:r w:rsidR="00935232" w:rsidRPr="00706616">
        <w:rPr>
          <w:rFonts w:ascii="Verdana" w:eastAsia="Arial" w:hAnsi="Verdana" w:cs="Arial"/>
          <w:color w:val="000000"/>
          <w:sz w:val="20"/>
          <w:szCs w:val="20"/>
        </w:rPr>
        <w:t>Projekta joma</w:t>
      </w:r>
      <w:bookmarkEnd w:id="21"/>
    </w:p>
    <w:p w:rsidR="006859B0" w:rsidRPr="00706616" w:rsidRDefault="008C7D19" w:rsidP="007844B4">
      <w:pPr>
        <w:pBdr>
          <w:top w:val="nil"/>
          <w:left w:val="nil"/>
          <w:bottom w:val="nil"/>
          <w:right w:val="nil"/>
          <w:between w:val="nil"/>
          <w:bar w:val="nil"/>
        </w:pBdr>
        <w:spacing w:line="360" w:lineRule="auto"/>
        <w:jc w:val="both"/>
        <w:rPr>
          <w:rFonts w:ascii="Verdana" w:eastAsia="Arial" w:hAnsi="Verdana" w:cs="Arial"/>
          <w:sz w:val="20"/>
          <w:szCs w:val="20"/>
        </w:rPr>
      </w:pPr>
      <w:bookmarkStart w:id="23" w:name="id.a70df8dae044"/>
      <w:bookmarkEnd w:id="23"/>
      <w:r w:rsidRPr="00706616">
        <w:rPr>
          <w:rFonts w:ascii="Verdana" w:eastAsia="Arial" w:hAnsi="Verdana" w:cs="Arial"/>
          <w:sz w:val="20"/>
          <w:szCs w:val="20"/>
        </w:rPr>
        <w:t xml:space="preserve">Šis dokuments </w:t>
      </w:r>
      <w:r w:rsidR="00552FEA">
        <w:rPr>
          <w:rFonts w:ascii="Verdana" w:eastAsia="Arial" w:hAnsi="Verdana" w:cs="Arial"/>
          <w:sz w:val="20"/>
          <w:szCs w:val="20"/>
        </w:rPr>
        <w:t>noteiks</w:t>
      </w:r>
      <w:r w:rsidRPr="00706616">
        <w:rPr>
          <w:rFonts w:ascii="Verdana" w:eastAsia="Arial" w:hAnsi="Verdana" w:cs="Arial"/>
          <w:sz w:val="20"/>
          <w:szCs w:val="20"/>
        </w:rPr>
        <w:t xml:space="preserve"> projekta darbības jomu (daudznozaru, nozares fokusējums). Jo lielāks skaits jomu un nozaru tiek apskatīts, jo </w:t>
      </w:r>
      <w:r w:rsidR="00552FEA">
        <w:rPr>
          <w:rFonts w:ascii="Verdana" w:eastAsia="Arial" w:hAnsi="Verdana" w:cs="Arial"/>
          <w:sz w:val="20"/>
          <w:szCs w:val="20"/>
        </w:rPr>
        <w:t xml:space="preserve">ir </w:t>
      </w:r>
      <w:r w:rsidRPr="00706616">
        <w:rPr>
          <w:rFonts w:ascii="Verdana" w:eastAsia="Arial" w:hAnsi="Verdana" w:cs="Arial"/>
          <w:sz w:val="20"/>
          <w:szCs w:val="20"/>
        </w:rPr>
        <w:t>lielāka sarežģītība un kļūst nepieciešama resursu koordinācija.</w:t>
      </w:r>
    </w:p>
    <w:p w:rsidR="006859B0" w:rsidRPr="00706616" w:rsidRDefault="006859B0" w:rsidP="007844B4">
      <w:pPr>
        <w:pStyle w:val="Virsraksts3"/>
        <w:pBdr>
          <w:top w:val="nil"/>
          <w:left w:val="nil"/>
          <w:bottom w:val="nil"/>
          <w:right w:val="nil"/>
          <w:between w:val="nil"/>
          <w:bar w:val="nil"/>
        </w:pBdr>
        <w:spacing w:line="360" w:lineRule="auto"/>
        <w:jc w:val="both"/>
        <w:rPr>
          <w:rFonts w:ascii="Verdana" w:eastAsia="Arial" w:hAnsi="Verdana" w:cs="Arial"/>
          <w:color w:val="000000"/>
          <w:sz w:val="20"/>
          <w:szCs w:val="20"/>
        </w:rPr>
      </w:pPr>
      <w:bookmarkStart w:id="24" w:name="h.aaff39b36b10"/>
      <w:bookmarkStart w:id="25" w:name="_Toc343542544"/>
      <w:bookmarkEnd w:id="24"/>
      <w:r w:rsidRPr="00706616">
        <w:rPr>
          <w:rFonts w:ascii="Verdana" w:eastAsia="Arial" w:hAnsi="Verdana" w:cs="Arial"/>
          <w:color w:val="000000"/>
          <w:sz w:val="20"/>
          <w:szCs w:val="20"/>
        </w:rPr>
        <w:t xml:space="preserve">1.1.6 </w:t>
      </w:r>
      <w:r w:rsidR="008C7D19" w:rsidRPr="00706616">
        <w:rPr>
          <w:rFonts w:ascii="Verdana" w:eastAsia="Arial" w:hAnsi="Verdana" w:cs="Arial"/>
          <w:color w:val="000000"/>
          <w:sz w:val="20"/>
          <w:szCs w:val="20"/>
        </w:rPr>
        <w:t>Projekta vadības struktūra</w:t>
      </w:r>
      <w:bookmarkEnd w:id="25"/>
    </w:p>
    <w:p w:rsidR="00026E59" w:rsidRPr="00706616" w:rsidRDefault="008C7D19" w:rsidP="007844B4">
      <w:pPr>
        <w:pBdr>
          <w:top w:val="nil"/>
          <w:left w:val="nil"/>
          <w:bottom w:val="nil"/>
          <w:right w:val="nil"/>
          <w:between w:val="nil"/>
          <w:bar w:val="nil"/>
        </w:pBdr>
        <w:tabs>
          <w:tab w:val="left" w:pos="1720"/>
        </w:tabs>
        <w:spacing w:line="360" w:lineRule="auto"/>
        <w:jc w:val="both"/>
        <w:rPr>
          <w:rFonts w:ascii="Verdana" w:eastAsia="Arial" w:hAnsi="Verdana" w:cs="Arial"/>
          <w:sz w:val="20"/>
          <w:szCs w:val="20"/>
        </w:rPr>
      </w:pPr>
      <w:r w:rsidRPr="00706616">
        <w:rPr>
          <w:rFonts w:ascii="Verdana" w:eastAsia="Arial" w:hAnsi="Verdana" w:cs="Arial"/>
          <w:sz w:val="20"/>
          <w:szCs w:val="20"/>
        </w:rPr>
        <w:t xml:space="preserve">Šis dokuments </w:t>
      </w:r>
      <w:r w:rsidR="00552FEA">
        <w:rPr>
          <w:rFonts w:ascii="Verdana" w:eastAsia="Arial" w:hAnsi="Verdana" w:cs="Arial"/>
          <w:sz w:val="20"/>
          <w:szCs w:val="20"/>
        </w:rPr>
        <w:t>noteiks</w:t>
      </w:r>
      <w:r w:rsidRPr="00706616">
        <w:rPr>
          <w:rFonts w:ascii="Verdana" w:eastAsia="Arial" w:hAnsi="Verdana" w:cs="Arial"/>
          <w:sz w:val="20"/>
          <w:szCs w:val="20"/>
        </w:rPr>
        <w:t xml:space="preserve"> projekta vadības struktūru tā ieviešanai. Piemēram, tād</w:t>
      </w:r>
      <w:r w:rsidR="00711261" w:rsidRPr="00706616">
        <w:rPr>
          <w:rFonts w:ascii="Verdana" w:eastAsia="Arial" w:hAnsi="Verdana" w:cs="Arial"/>
          <w:sz w:val="20"/>
          <w:szCs w:val="20"/>
        </w:rPr>
        <w:t>a</w:t>
      </w:r>
      <w:r w:rsidRPr="00706616">
        <w:rPr>
          <w:rFonts w:ascii="Verdana" w:eastAsia="Arial" w:hAnsi="Verdana" w:cs="Arial"/>
          <w:sz w:val="20"/>
          <w:szCs w:val="20"/>
        </w:rPr>
        <w:t xml:space="preserve">s </w:t>
      </w:r>
      <w:r w:rsidR="00711261" w:rsidRPr="00706616">
        <w:rPr>
          <w:rFonts w:ascii="Verdana" w:eastAsia="Arial" w:hAnsi="Verdana" w:cs="Arial"/>
          <w:sz w:val="20"/>
          <w:szCs w:val="20"/>
        </w:rPr>
        <w:t>komponentes</w:t>
      </w:r>
      <w:r w:rsidRPr="00706616">
        <w:rPr>
          <w:rFonts w:ascii="Verdana" w:eastAsia="Arial" w:hAnsi="Verdana" w:cs="Arial"/>
          <w:sz w:val="20"/>
          <w:szCs w:val="20"/>
        </w:rPr>
        <w:t xml:space="preserve">, kā to, kas koordinēs procesu un nodrošinās citu jomu, aģentu piedalīšanos un līdzdalību, </w:t>
      </w:r>
      <w:r w:rsidR="00711261" w:rsidRPr="00706616">
        <w:rPr>
          <w:rFonts w:ascii="Verdana" w:eastAsia="Arial" w:hAnsi="Verdana" w:cs="Arial"/>
          <w:sz w:val="20"/>
          <w:szCs w:val="20"/>
        </w:rPr>
        <w:t>nepieciešamo darba grupu izveidošanu, darba plānu detalizāciju, darbības posmu identifikāciju, piedalīšanās plāna kopsavilkumu un nepieciešamo tehnisko palīdzību.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8"/>
        <w:gridCol w:w="6180"/>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EAEAEA" w:fill="EAEAEA"/>
            <w:tcMar>
              <w:top w:w="0" w:type="dxa"/>
              <w:left w:w="108" w:type="dxa"/>
              <w:bottom w:w="0" w:type="dxa"/>
              <w:right w:w="108" w:type="dxa"/>
            </w:tcMar>
            <w:vAlign w:val="center"/>
          </w:tcPr>
          <w:p w:rsidR="006859B0" w:rsidRPr="00706616" w:rsidRDefault="00711261" w:rsidP="007844B4">
            <w:pPr>
              <w:pBdr>
                <w:top w:val="nil"/>
                <w:left w:val="nil"/>
                <w:bottom w:val="nil"/>
                <w:right w:val="nil"/>
                <w:between w:val="nil"/>
                <w:bar w:val="nil"/>
              </w:pBdr>
              <w:spacing w:line="255" w:lineRule="auto"/>
              <w:jc w:val="both"/>
              <w:rPr>
                <w:rFonts w:ascii="Verdana" w:hAnsi="Verdana"/>
                <w:sz w:val="20"/>
                <w:szCs w:val="20"/>
              </w:rPr>
            </w:pPr>
            <w:r w:rsidRPr="00706616">
              <w:rPr>
                <w:rFonts w:ascii="Verdana" w:eastAsia="Arial" w:hAnsi="Verdana" w:cs="Arial"/>
                <w:b/>
                <w:bCs/>
                <w:color w:val="333333"/>
                <w:sz w:val="20"/>
                <w:szCs w:val="20"/>
              </w:rPr>
              <w:t>Institūcijas</w:t>
            </w:r>
          </w:p>
        </w:tc>
        <w:tc>
          <w:tcPr>
            <w:tcW w:w="0" w:type="auto"/>
            <w:tcBorders>
              <w:top w:val="single" w:sz="8" w:space="0" w:color="000000"/>
              <w:left w:val="single" w:sz="8" w:space="0" w:color="000000"/>
              <w:bottom w:val="single" w:sz="8" w:space="0" w:color="000000"/>
              <w:right w:val="single" w:sz="8" w:space="0" w:color="000000"/>
            </w:tcBorders>
            <w:shd w:val="solid" w:color="EAEAEA" w:fill="EAEAEA"/>
            <w:tcMar>
              <w:top w:w="0" w:type="dxa"/>
              <w:left w:w="108" w:type="dxa"/>
              <w:bottom w:w="0" w:type="dxa"/>
              <w:right w:w="108" w:type="dxa"/>
            </w:tcMar>
            <w:vAlign w:val="center"/>
          </w:tcPr>
          <w:p w:rsidR="006859B0" w:rsidRPr="00706616" w:rsidRDefault="00711261" w:rsidP="007844B4">
            <w:pPr>
              <w:pBdr>
                <w:top w:val="nil"/>
                <w:left w:val="nil"/>
                <w:bottom w:val="nil"/>
                <w:right w:val="nil"/>
                <w:between w:val="nil"/>
                <w:bar w:val="nil"/>
              </w:pBdr>
              <w:spacing w:line="255" w:lineRule="auto"/>
              <w:jc w:val="both"/>
              <w:rPr>
                <w:rFonts w:ascii="Verdana" w:hAnsi="Verdana"/>
                <w:sz w:val="20"/>
                <w:szCs w:val="20"/>
              </w:rPr>
            </w:pPr>
            <w:r w:rsidRPr="00706616">
              <w:rPr>
                <w:rFonts w:ascii="Verdana" w:eastAsia="Arial" w:hAnsi="Verdana" w:cs="Arial"/>
                <w:b/>
                <w:bCs/>
                <w:color w:val="333333"/>
                <w:sz w:val="20"/>
                <w:szCs w:val="20"/>
              </w:rPr>
              <w:t>Funkcijas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11261" w:rsidP="00711261">
            <w:pPr>
              <w:pBdr>
                <w:top w:val="nil"/>
                <w:left w:val="nil"/>
                <w:bottom w:val="nil"/>
                <w:right w:val="nil"/>
                <w:between w:val="nil"/>
                <w:bar w:val="nil"/>
              </w:pBdr>
              <w:spacing w:before="75" w:line="255" w:lineRule="auto"/>
              <w:jc w:val="both"/>
              <w:rPr>
                <w:rFonts w:ascii="Verdana" w:eastAsia="Arial" w:hAnsi="Verdana" w:cs="Arial"/>
                <w:b/>
                <w:bCs/>
                <w:color w:val="B8007A"/>
                <w:sz w:val="20"/>
                <w:szCs w:val="20"/>
              </w:rPr>
            </w:pPr>
            <w:r w:rsidRPr="00706616">
              <w:rPr>
                <w:rFonts w:ascii="Verdana" w:eastAsia="Arial" w:hAnsi="Verdana" w:cs="Arial"/>
                <w:b/>
                <w:bCs/>
                <w:color w:val="B8007A"/>
                <w:sz w:val="20"/>
                <w:szCs w:val="20"/>
              </w:rPr>
              <w:t>Parlaments/ Valdība/</w:t>
            </w:r>
            <w:r w:rsidR="006859B0" w:rsidRPr="00706616">
              <w:rPr>
                <w:rFonts w:ascii="Verdana" w:eastAsia="Arial" w:hAnsi="Verdana" w:cs="Arial"/>
                <w:b/>
                <w:bCs/>
                <w:color w:val="B8007A"/>
                <w:sz w:val="20"/>
                <w:szCs w:val="20"/>
              </w:rPr>
              <w:t xml:space="preserve"> </w:t>
            </w:r>
            <w:r w:rsidRPr="00706616">
              <w:rPr>
                <w:rFonts w:ascii="Verdana" w:eastAsia="Arial" w:hAnsi="Verdana" w:cs="Arial"/>
                <w:b/>
                <w:bCs/>
                <w:color w:val="B8007A"/>
                <w:sz w:val="20"/>
                <w:szCs w:val="20"/>
              </w:rPr>
              <w:t>Padome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color w:val="333333"/>
                <w:sz w:val="20"/>
                <w:szCs w:val="20"/>
              </w:rPr>
              <w:t xml:space="preserve">DLA </w:t>
            </w:r>
            <w:r w:rsidR="00711261" w:rsidRPr="00706616">
              <w:rPr>
                <w:rFonts w:ascii="Verdana" w:eastAsia="Arial" w:hAnsi="Verdana" w:cs="Arial"/>
                <w:color w:val="333333"/>
                <w:sz w:val="20"/>
                <w:szCs w:val="20"/>
              </w:rPr>
              <w:t>rīcības plāna apstiprināšana</w:t>
            </w:r>
          </w:p>
          <w:p w:rsidR="006859B0" w:rsidRPr="00706616" w:rsidRDefault="006859B0" w:rsidP="00711261">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t xml:space="preserve">DLA </w:t>
            </w:r>
            <w:r w:rsidR="00711261" w:rsidRPr="00706616">
              <w:rPr>
                <w:rFonts w:ascii="Verdana" w:eastAsia="Arial" w:hAnsi="Verdana" w:cs="Arial"/>
                <w:color w:val="333333"/>
                <w:sz w:val="20"/>
                <w:szCs w:val="20"/>
              </w:rPr>
              <w:t>rīcības plāna kontrole un novērtēšana</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b/>
                <w:bCs/>
                <w:color w:val="B8007A"/>
                <w:sz w:val="20"/>
                <w:szCs w:val="20"/>
              </w:rPr>
              <w:t> </w:t>
            </w:r>
          </w:p>
          <w:p w:rsidR="006859B0" w:rsidRPr="00706616" w:rsidRDefault="00711261" w:rsidP="007844B4">
            <w:pPr>
              <w:pBdr>
                <w:top w:val="nil"/>
                <w:left w:val="nil"/>
                <w:bottom w:val="nil"/>
                <w:right w:val="nil"/>
                <w:between w:val="nil"/>
                <w:bar w:val="nil"/>
              </w:pBdr>
              <w:spacing w:before="75" w:line="255" w:lineRule="auto"/>
              <w:jc w:val="both"/>
              <w:rPr>
                <w:rFonts w:ascii="Verdana" w:eastAsia="Arial" w:hAnsi="Verdana" w:cs="Arial"/>
                <w:b/>
                <w:bCs/>
                <w:color w:val="B8007A"/>
                <w:sz w:val="20"/>
                <w:szCs w:val="20"/>
              </w:rPr>
            </w:pPr>
            <w:r w:rsidRPr="00706616">
              <w:rPr>
                <w:rFonts w:ascii="Verdana" w:eastAsia="Arial" w:hAnsi="Verdana" w:cs="Arial"/>
                <w:b/>
                <w:bCs/>
                <w:color w:val="B8007A"/>
                <w:sz w:val="20"/>
                <w:szCs w:val="20"/>
              </w:rPr>
              <w:lastRenderedPageBreak/>
              <w:t>Vadības komiteja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11261"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color w:val="333333"/>
                <w:sz w:val="20"/>
                <w:szCs w:val="20"/>
              </w:rPr>
              <w:lastRenderedPageBreak/>
              <w:t>Iniciatīvu realizēšana</w:t>
            </w:r>
          </w:p>
          <w:p w:rsidR="006859B0" w:rsidRPr="00706616" w:rsidRDefault="00711261" w:rsidP="007844B4">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lastRenderedPageBreak/>
              <w:t xml:space="preserve">Programmu un </w:t>
            </w:r>
            <w:r w:rsidR="00ED39F6" w:rsidRPr="00706616">
              <w:rPr>
                <w:rFonts w:ascii="Verdana" w:eastAsia="Arial" w:hAnsi="Verdana" w:cs="Arial"/>
                <w:color w:val="333333"/>
                <w:sz w:val="20"/>
                <w:szCs w:val="20"/>
              </w:rPr>
              <w:t>sekojošo ziņojumu apstiprināšana</w:t>
            </w:r>
          </w:p>
          <w:p w:rsidR="006859B0" w:rsidRPr="00706616" w:rsidRDefault="00ED39F6" w:rsidP="00ED39F6">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t>Apstiprināt gada pārskatus par programmu / iniciatīvu rezultātiem, un nodot priekšlikumus attiecīgajām iestādēm vai departamentiem.</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b/>
                <w:bCs/>
                <w:color w:val="B8007A"/>
                <w:sz w:val="20"/>
                <w:szCs w:val="20"/>
              </w:rPr>
              <w:lastRenderedPageBreak/>
              <w:t> </w:t>
            </w:r>
          </w:p>
          <w:p w:rsidR="006859B0" w:rsidRPr="00706616" w:rsidRDefault="00ED39F6" w:rsidP="007844B4">
            <w:pPr>
              <w:pBdr>
                <w:top w:val="nil"/>
                <w:left w:val="nil"/>
                <w:bottom w:val="nil"/>
                <w:right w:val="nil"/>
                <w:between w:val="nil"/>
                <w:bar w:val="nil"/>
              </w:pBdr>
              <w:spacing w:before="75" w:line="255" w:lineRule="auto"/>
              <w:jc w:val="both"/>
              <w:rPr>
                <w:rFonts w:ascii="Verdana" w:eastAsia="Arial" w:hAnsi="Verdana" w:cs="Arial"/>
                <w:b/>
                <w:bCs/>
                <w:color w:val="B8007A"/>
                <w:sz w:val="20"/>
                <w:szCs w:val="20"/>
              </w:rPr>
            </w:pPr>
            <w:r w:rsidRPr="00706616">
              <w:rPr>
                <w:rFonts w:ascii="Verdana" w:eastAsia="Arial" w:hAnsi="Verdana" w:cs="Arial"/>
                <w:b/>
                <w:bCs/>
                <w:color w:val="B8007A"/>
                <w:sz w:val="20"/>
                <w:szCs w:val="20"/>
              </w:rPr>
              <w:t>Tehniskā komiteja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926DAF"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color w:val="333333"/>
                <w:sz w:val="20"/>
                <w:szCs w:val="20"/>
              </w:rPr>
              <w:t>Izstrādāt un/ vai apstiprināt metodiku un darba materiālus</w:t>
            </w:r>
          </w:p>
          <w:p w:rsidR="006859B0" w:rsidRPr="00706616" w:rsidRDefault="00926DAF" w:rsidP="007844B4">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t>Identificēt un ieteikt konkrētus projektus un darba grupas</w:t>
            </w:r>
            <w:r w:rsidR="006859B0" w:rsidRPr="00706616">
              <w:rPr>
                <w:rFonts w:ascii="Verdana" w:eastAsia="Arial" w:hAnsi="Verdana" w:cs="Arial"/>
                <w:color w:val="333333"/>
                <w:sz w:val="20"/>
                <w:szCs w:val="20"/>
              </w:rPr>
              <w:t>.</w:t>
            </w:r>
          </w:p>
          <w:p w:rsidR="006859B0" w:rsidRPr="00706616" w:rsidRDefault="00926DAF" w:rsidP="007844B4">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t>Veikt darba grupu izstrādāto projektu pēcpārbaudi</w:t>
            </w:r>
          </w:p>
          <w:p w:rsidR="006859B0" w:rsidRPr="00706616" w:rsidRDefault="00552FEA" w:rsidP="00552FEA">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Pr>
                <w:rFonts w:ascii="Verdana" w:eastAsia="Arial" w:hAnsi="Verdana" w:cs="Arial"/>
                <w:color w:val="333333"/>
                <w:sz w:val="20"/>
                <w:szCs w:val="20"/>
              </w:rPr>
              <w:t>P</w:t>
            </w:r>
            <w:r w:rsidR="00926DAF" w:rsidRPr="00706616">
              <w:rPr>
                <w:rFonts w:ascii="Verdana" w:eastAsia="Arial" w:hAnsi="Verdana" w:cs="Arial"/>
                <w:color w:val="333333"/>
                <w:sz w:val="20"/>
                <w:szCs w:val="20"/>
              </w:rPr>
              <w:t>ārskatīt/ pabeigt progresa ziņojumus par rīcības plāniem un gada ziņojum</w:t>
            </w:r>
            <w:r>
              <w:rPr>
                <w:rFonts w:ascii="Verdana" w:eastAsia="Arial" w:hAnsi="Verdana" w:cs="Arial"/>
                <w:color w:val="333333"/>
                <w:sz w:val="20"/>
                <w:szCs w:val="20"/>
              </w:rPr>
              <w:t>us</w:t>
            </w:r>
            <w:r w:rsidR="00926DAF" w:rsidRPr="00706616">
              <w:rPr>
                <w:rFonts w:ascii="Verdana" w:eastAsia="Arial" w:hAnsi="Verdana" w:cs="Arial"/>
                <w:color w:val="333333"/>
                <w:sz w:val="20"/>
                <w:szCs w:val="20"/>
              </w:rPr>
              <w:t xml:space="preserve"> par rezultātiem.</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926DAF"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b/>
                <w:bCs/>
                <w:color w:val="B8007A"/>
                <w:sz w:val="20"/>
                <w:szCs w:val="20"/>
              </w:rPr>
              <w:t>Darba grupas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926DAF" w:rsidP="00926DAF">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color w:val="333333"/>
                <w:sz w:val="20"/>
                <w:szCs w:val="20"/>
              </w:rPr>
              <w:t>Izstrādāt noteiktus projektus (infrastruktūra, sadarbība, digitālie pakalpojumi, ...), kas noteikti rīcības plānā.</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b/>
                <w:bCs/>
                <w:color w:val="B8007A"/>
                <w:sz w:val="20"/>
                <w:szCs w:val="20"/>
              </w:rPr>
              <w:t> </w:t>
            </w:r>
          </w:p>
          <w:p w:rsidR="006859B0" w:rsidRPr="00706616" w:rsidRDefault="00926DAF" w:rsidP="007844B4">
            <w:pPr>
              <w:pBdr>
                <w:top w:val="nil"/>
                <w:left w:val="nil"/>
                <w:bottom w:val="nil"/>
                <w:right w:val="nil"/>
                <w:between w:val="nil"/>
                <w:bar w:val="nil"/>
              </w:pBdr>
              <w:spacing w:before="75" w:line="255" w:lineRule="auto"/>
              <w:jc w:val="both"/>
              <w:rPr>
                <w:rFonts w:ascii="Verdana" w:eastAsia="Arial" w:hAnsi="Verdana" w:cs="Arial"/>
                <w:b/>
                <w:bCs/>
                <w:color w:val="B8007A"/>
                <w:sz w:val="20"/>
                <w:szCs w:val="20"/>
              </w:rPr>
            </w:pPr>
            <w:r w:rsidRPr="00706616">
              <w:rPr>
                <w:rFonts w:ascii="Verdana" w:eastAsia="Arial" w:hAnsi="Verdana" w:cs="Arial"/>
                <w:b/>
                <w:bCs/>
                <w:color w:val="B8007A"/>
                <w:sz w:val="20"/>
                <w:szCs w:val="20"/>
              </w:rPr>
              <w:t>Tehniskais sekretariāts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926DAF" w:rsidP="007844B4">
            <w:pPr>
              <w:pBdr>
                <w:top w:val="nil"/>
                <w:left w:val="nil"/>
                <w:bottom w:val="nil"/>
                <w:right w:val="nil"/>
                <w:between w:val="nil"/>
                <w:bar w:val="nil"/>
              </w:pBdr>
              <w:spacing w:before="75" w:line="255" w:lineRule="auto"/>
              <w:jc w:val="both"/>
              <w:rPr>
                <w:rFonts w:ascii="Verdana" w:hAnsi="Verdana"/>
                <w:sz w:val="20"/>
                <w:szCs w:val="20"/>
              </w:rPr>
            </w:pPr>
            <w:r w:rsidRPr="00706616">
              <w:rPr>
                <w:rFonts w:ascii="Verdana" w:eastAsia="Arial" w:hAnsi="Verdana" w:cs="Arial"/>
                <w:color w:val="333333"/>
                <w:sz w:val="20"/>
                <w:szCs w:val="20"/>
              </w:rPr>
              <w:t>Izstrādāt metodiskos priekšlikumus kā arī darba un atbalsta dokumentus.</w:t>
            </w:r>
          </w:p>
          <w:p w:rsidR="006859B0" w:rsidRPr="00706616" w:rsidRDefault="00926DAF" w:rsidP="00853605">
            <w:pPr>
              <w:pBdr>
                <w:top w:val="nil"/>
                <w:left w:val="nil"/>
                <w:bottom w:val="nil"/>
                <w:right w:val="nil"/>
                <w:between w:val="nil"/>
                <w:bar w:val="nil"/>
              </w:pBdr>
              <w:spacing w:before="75" w:line="255" w:lineRule="auto"/>
              <w:jc w:val="both"/>
              <w:rPr>
                <w:rFonts w:ascii="Verdana" w:eastAsia="Arial" w:hAnsi="Verdana" w:cs="Arial"/>
                <w:color w:val="333333"/>
                <w:sz w:val="20"/>
                <w:szCs w:val="20"/>
              </w:rPr>
            </w:pPr>
            <w:r w:rsidRPr="00706616">
              <w:rPr>
                <w:rFonts w:ascii="Verdana" w:eastAsia="Arial" w:hAnsi="Verdana" w:cs="Arial"/>
                <w:color w:val="333333"/>
                <w:sz w:val="20"/>
                <w:szCs w:val="20"/>
              </w:rPr>
              <w:t xml:space="preserve">Padarīt dinamisku, atbalstīt un koordinēt </w:t>
            </w:r>
            <w:r w:rsidR="00853605" w:rsidRPr="00706616">
              <w:rPr>
                <w:rFonts w:ascii="Verdana" w:eastAsia="Arial" w:hAnsi="Verdana" w:cs="Arial"/>
                <w:color w:val="333333"/>
                <w:sz w:val="20"/>
                <w:szCs w:val="20"/>
              </w:rPr>
              <w:t xml:space="preserve">DLA iniciatīvas </w:t>
            </w:r>
            <w:r w:rsidRPr="00706616">
              <w:rPr>
                <w:rFonts w:ascii="Verdana" w:eastAsia="Arial" w:hAnsi="Verdana" w:cs="Arial"/>
                <w:color w:val="333333"/>
                <w:sz w:val="20"/>
                <w:szCs w:val="20"/>
              </w:rPr>
              <w:t xml:space="preserve">progresa </w:t>
            </w:r>
            <w:r w:rsidR="00853605" w:rsidRPr="00706616">
              <w:rPr>
                <w:rFonts w:ascii="Verdana" w:eastAsia="Arial" w:hAnsi="Verdana" w:cs="Arial"/>
                <w:color w:val="333333"/>
                <w:sz w:val="20"/>
                <w:szCs w:val="20"/>
              </w:rPr>
              <w:t>attīstību.</w:t>
            </w:r>
          </w:p>
        </w:tc>
      </w:tr>
    </w:tbl>
    <w:p w:rsidR="006859B0" w:rsidRPr="00706616" w:rsidRDefault="006859B0" w:rsidP="007844B4">
      <w:pPr>
        <w:pBdr>
          <w:top w:val="nil"/>
          <w:left w:val="nil"/>
          <w:bottom w:val="nil"/>
          <w:right w:val="nil"/>
          <w:between w:val="nil"/>
          <w:bar w:val="nil"/>
        </w:pBdr>
        <w:spacing w:line="360" w:lineRule="auto"/>
        <w:jc w:val="both"/>
        <w:rPr>
          <w:rFonts w:ascii="Verdana" w:hAnsi="Verdana"/>
          <w:sz w:val="20"/>
          <w:szCs w:val="20"/>
        </w:rPr>
      </w:pPr>
      <w:bookmarkStart w:id="26" w:name="id.980f8c28adc2"/>
      <w:bookmarkEnd w:id="26"/>
    </w:p>
    <w:p w:rsidR="006859B0" w:rsidRPr="00706616" w:rsidRDefault="006859B0" w:rsidP="007844B4">
      <w:pPr>
        <w:pStyle w:val="Virsraksts2"/>
        <w:pBdr>
          <w:top w:val="nil"/>
          <w:left w:val="nil"/>
          <w:bottom w:val="nil"/>
          <w:right w:val="nil"/>
          <w:between w:val="nil"/>
          <w:bar w:val="nil"/>
        </w:pBdr>
        <w:jc w:val="both"/>
        <w:rPr>
          <w:rFonts w:ascii="Verdana" w:eastAsia="Arial" w:hAnsi="Verdana" w:cs="Arial"/>
          <w:color w:val="000000"/>
          <w:sz w:val="20"/>
          <w:szCs w:val="20"/>
        </w:rPr>
      </w:pPr>
      <w:bookmarkStart w:id="27" w:name="h.61d026f1d4a2"/>
      <w:bookmarkStart w:id="28" w:name="_Toc343542545"/>
      <w:bookmarkEnd w:id="27"/>
      <w:r w:rsidRPr="00706616">
        <w:rPr>
          <w:rFonts w:ascii="Verdana" w:eastAsia="Arial" w:hAnsi="Verdana" w:cs="Arial"/>
          <w:color w:val="000000"/>
          <w:sz w:val="20"/>
          <w:szCs w:val="20"/>
        </w:rPr>
        <w:t xml:space="preserve">1.2 </w:t>
      </w:r>
      <w:r w:rsidR="009569E5" w:rsidRPr="00706616">
        <w:rPr>
          <w:rFonts w:ascii="Verdana" w:eastAsia="Arial" w:hAnsi="Verdana" w:cs="Arial"/>
          <w:color w:val="000000"/>
          <w:sz w:val="20"/>
          <w:szCs w:val="20"/>
        </w:rPr>
        <w:t>Patreizējās situācijas apskats</w:t>
      </w:r>
      <w:r w:rsidRPr="00706616">
        <w:rPr>
          <w:rFonts w:ascii="Verdana" w:eastAsia="Arial" w:hAnsi="Verdana" w:cs="Arial"/>
          <w:color w:val="000000"/>
          <w:sz w:val="20"/>
          <w:szCs w:val="20"/>
        </w:rPr>
        <w:t xml:space="preserve"> (</w:t>
      </w:r>
      <w:r w:rsidR="009569E5" w:rsidRPr="00706616">
        <w:rPr>
          <w:rFonts w:ascii="Verdana" w:eastAsia="Arial" w:hAnsi="Verdana" w:cs="Arial"/>
          <w:color w:val="000000"/>
          <w:sz w:val="20"/>
          <w:szCs w:val="20"/>
        </w:rPr>
        <w:t>pagātne un tagadne</w:t>
      </w:r>
      <w:r w:rsidRPr="00706616">
        <w:rPr>
          <w:rFonts w:ascii="Verdana" w:eastAsia="Arial" w:hAnsi="Verdana" w:cs="Arial"/>
          <w:color w:val="000000"/>
          <w:sz w:val="20"/>
          <w:szCs w:val="20"/>
        </w:rPr>
        <w:t>)</w:t>
      </w:r>
      <w:bookmarkEnd w:id="28"/>
    </w:p>
    <w:p w:rsidR="0025311D" w:rsidRPr="00706616" w:rsidRDefault="0025311D" w:rsidP="007844B4">
      <w:pPr>
        <w:spacing w:before="52"/>
        <w:ind w:right="-20"/>
        <w:jc w:val="both"/>
        <w:rPr>
          <w:rFonts w:ascii="Verdana" w:eastAsia="Liberation Sans Narrow" w:hAnsi="Verdana" w:cs="Arial"/>
          <w:sz w:val="20"/>
          <w:szCs w:val="20"/>
        </w:rPr>
      </w:pPr>
    </w:p>
    <w:p w:rsidR="0025311D" w:rsidRPr="00706616" w:rsidRDefault="00E24BF8" w:rsidP="007844B4">
      <w:pPr>
        <w:spacing w:before="25" w:line="360" w:lineRule="auto"/>
        <w:ind w:right="-45"/>
        <w:jc w:val="both"/>
        <w:rPr>
          <w:rFonts w:ascii="Verdana" w:eastAsia="Arial" w:hAnsi="Verdana" w:cs="Arial"/>
          <w:sz w:val="20"/>
          <w:szCs w:val="20"/>
        </w:rPr>
      </w:pPr>
      <w:r w:rsidRPr="00706616">
        <w:rPr>
          <w:rFonts w:ascii="Verdana" w:eastAsia="Arial" w:hAnsi="Verdana" w:cs="Arial"/>
          <w:sz w:val="20"/>
          <w:szCs w:val="20"/>
        </w:rPr>
        <w:t xml:space="preserve">Lai veidotu labāku sabiedrību, kas paredz labklājību un vispārēju nodrošinājumu visiem, Eiropas pilsētas un reģioni ir apņēmušies realizēt programmu sociālajām izmaiņām ar digitalizācijas palīdzību, kā deklarēts sociālo izmaiņu </w:t>
      </w:r>
      <w:r w:rsidR="00480CCA" w:rsidRPr="00706616">
        <w:rPr>
          <w:rFonts w:ascii="Verdana" w:eastAsia="Arial" w:hAnsi="Verdana" w:cs="Arial"/>
          <w:sz w:val="20"/>
          <w:szCs w:val="20"/>
        </w:rPr>
        <w:t xml:space="preserve">un digitālā laikmeta attīstības </w:t>
      </w:r>
      <w:r w:rsidRPr="00706616">
        <w:rPr>
          <w:rFonts w:ascii="Verdana" w:eastAsia="Arial" w:hAnsi="Verdana" w:cs="Arial"/>
          <w:sz w:val="20"/>
          <w:szCs w:val="20"/>
        </w:rPr>
        <w:t>Manifestā</w:t>
      </w:r>
      <w:r w:rsidR="00480CCA" w:rsidRPr="00706616">
        <w:rPr>
          <w:rFonts w:ascii="Verdana" w:eastAsia="Arial" w:hAnsi="Verdana" w:cs="Arial"/>
          <w:sz w:val="20"/>
          <w:szCs w:val="20"/>
        </w:rPr>
        <w:t xml:space="preserve">. Dokuments deklarē, ka ir iespējams un ir nepieciešams veicināt sabiedrības attīstību un labklājību paātrinot un nodrošinot digitalizācijas, kreativitātes un formālo struktūru attīstību pilsoniskajā sabiedrībā. To var panākt, savienojot Eiropas reģionu mērķus un Eiropas digitālās attīstības mērķus ar vietējām programmām sociālo izmaiņu panākšanai ar digitalizācijas palīdzību. Šīs vietējās DLA uzskatāmi spēlē svarīgu lomu </w:t>
      </w:r>
      <w:r w:rsidR="00942A3E" w:rsidRPr="00706616">
        <w:rPr>
          <w:rFonts w:ascii="Verdana" w:eastAsia="Arial" w:hAnsi="Verdana" w:cs="Arial"/>
          <w:sz w:val="20"/>
          <w:szCs w:val="20"/>
        </w:rPr>
        <w:t>dažādu ambīciju strukturēšanā un saistīšanā, lai attīstītu stratēģijas sociālām un ekonomiskām transformācijām</w:t>
      </w:r>
      <w:r w:rsidR="007E3314" w:rsidRPr="00706616">
        <w:rPr>
          <w:rFonts w:ascii="Verdana" w:eastAsia="Arial" w:hAnsi="Verdana" w:cs="Arial"/>
          <w:sz w:val="20"/>
          <w:szCs w:val="20"/>
        </w:rPr>
        <w:t>.</w:t>
      </w:r>
    </w:p>
    <w:p w:rsidR="0025311D" w:rsidRPr="00706616" w:rsidRDefault="007E3314" w:rsidP="007844B4">
      <w:pPr>
        <w:pBdr>
          <w:top w:val="nil"/>
          <w:left w:val="nil"/>
          <w:bottom w:val="nil"/>
          <w:right w:val="nil"/>
          <w:between w:val="nil"/>
          <w:bar w:val="nil"/>
        </w:pBdr>
        <w:spacing w:line="360" w:lineRule="auto"/>
        <w:ind w:right="-45"/>
        <w:jc w:val="both"/>
        <w:rPr>
          <w:rFonts w:ascii="Verdana" w:eastAsia="Arial" w:hAnsi="Verdana" w:cs="Arial"/>
          <w:sz w:val="20"/>
          <w:szCs w:val="20"/>
        </w:rPr>
      </w:pPr>
      <w:r w:rsidRPr="00706616">
        <w:rPr>
          <w:rFonts w:ascii="Verdana" w:eastAsia="Arial" w:hAnsi="Verdana" w:cs="Arial"/>
          <w:sz w:val="20"/>
          <w:szCs w:val="20"/>
        </w:rPr>
        <w:t xml:space="preserve">Vietējās DLA pārvērtīs reģionus un pilsētas inovāciju platformās integrētai </w:t>
      </w:r>
      <w:r w:rsidR="00552FEA">
        <w:rPr>
          <w:rFonts w:ascii="Verdana" w:eastAsia="Arial" w:hAnsi="Verdana" w:cs="Arial"/>
          <w:sz w:val="20"/>
          <w:szCs w:val="20"/>
        </w:rPr>
        <w:t>s</w:t>
      </w:r>
      <w:r w:rsidRPr="00706616">
        <w:rPr>
          <w:rFonts w:ascii="Verdana" w:eastAsia="Arial" w:hAnsi="Verdana" w:cs="Arial"/>
          <w:sz w:val="20"/>
          <w:szCs w:val="20"/>
        </w:rPr>
        <w:t>ociāli- ekonomiskajai attīstībai un veido pārmaiņām piesaistītu instrumentu.</w:t>
      </w:r>
    </w:p>
    <w:p w:rsidR="0025311D" w:rsidRPr="00706616" w:rsidRDefault="0025311D" w:rsidP="007844B4">
      <w:pPr>
        <w:spacing w:line="360" w:lineRule="auto"/>
        <w:ind w:right="-45"/>
        <w:jc w:val="both"/>
        <w:rPr>
          <w:rFonts w:ascii="Verdana" w:eastAsia="Arial" w:hAnsi="Verdana" w:cs="Arial"/>
          <w:sz w:val="20"/>
          <w:szCs w:val="20"/>
        </w:rPr>
      </w:pPr>
      <w:r w:rsidRPr="00706616">
        <w:rPr>
          <w:rFonts w:ascii="Verdana" w:eastAsia="Arial" w:hAnsi="Verdana" w:cs="Arial"/>
          <w:sz w:val="20"/>
          <w:szCs w:val="20"/>
        </w:rPr>
        <w:t xml:space="preserve">Digital Local Agenda (DLA) </w:t>
      </w:r>
      <w:r w:rsidR="007E3314" w:rsidRPr="00706616">
        <w:rPr>
          <w:rFonts w:ascii="Verdana" w:eastAsia="Arial" w:hAnsi="Verdana" w:cs="Arial"/>
          <w:sz w:val="20"/>
          <w:szCs w:val="20"/>
        </w:rPr>
        <w:t>projekts ir</w:t>
      </w:r>
      <w:r w:rsidRPr="00706616">
        <w:rPr>
          <w:rFonts w:ascii="Verdana" w:eastAsia="Arial" w:hAnsi="Verdana" w:cs="Arial"/>
          <w:sz w:val="20"/>
          <w:szCs w:val="20"/>
        </w:rPr>
        <w:t xml:space="preserve"> Interreg IVC </w:t>
      </w:r>
      <w:r w:rsidR="007E3314" w:rsidRPr="00706616">
        <w:rPr>
          <w:rFonts w:ascii="Verdana" w:eastAsia="Arial" w:hAnsi="Verdana" w:cs="Arial"/>
          <w:sz w:val="20"/>
          <w:szCs w:val="20"/>
        </w:rPr>
        <w:t>projekts</w:t>
      </w:r>
      <w:r w:rsidRPr="00706616">
        <w:rPr>
          <w:rFonts w:ascii="Verdana" w:eastAsia="Arial" w:hAnsi="Verdana" w:cs="Arial"/>
          <w:sz w:val="20"/>
          <w:szCs w:val="20"/>
        </w:rPr>
        <w:t xml:space="preserve"> </w:t>
      </w:r>
      <w:r w:rsidR="007E3314" w:rsidRPr="00706616">
        <w:rPr>
          <w:rFonts w:ascii="Verdana" w:eastAsia="Arial" w:hAnsi="Verdana" w:cs="Arial"/>
          <w:sz w:val="20"/>
          <w:szCs w:val="20"/>
        </w:rPr>
        <w:t>ar</w:t>
      </w:r>
      <w:r w:rsidRPr="00706616">
        <w:rPr>
          <w:rFonts w:ascii="Verdana" w:eastAsia="Arial" w:hAnsi="Verdana" w:cs="Arial"/>
          <w:sz w:val="20"/>
          <w:szCs w:val="20"/>
        </w:rPr>
        <w:t xml:space="preserve"> </w:t>
      </w:r>
      <w:r w:rsidR="00552FEA" w:rsidRPr="00706616">
        <w:rPr>
          <w:rFonts w:ascii="Verdana" w:eastAsia="Arial" w:hAnsi="Verdana" w:cs="Arial"/>
          <w:sz w:val="20"/>
          <w:szCs w:val="20"/>
        </w:rPr>
        <w:t>Eiropas</w:t>
      </w:r>
      <w:r w:rsidRPr="00706616">
        <w:rPr>
          <w:rFonts w:ascii="Verdana" w:eastAsia="Arial" w:hAnsi="Verdana" w:cs="Arial"/>
          <w:sz w:val="20"/>
          <w:szCs w:val="20"/>
        </w:rPr>
        <w:t xml:space="preserve"> Re</w:t>
      </w:r>
      <w:r w:rsidR="007E3314" w:rsidRPr="00706616">
        <w:rPr>
          <w:rFonts w:ascii="Verdana" w:eastAsia="Arial" w:hAnsi="Verdana" w:cs="Arial"/>
          <w:sz w:val="20"/>
          <w:szCs w:val="20"/>
        </w:rPr>
        <w:t>ģionālā</w:t>
      </w:r>
      <w:r w:rsidRPr="00706616">
        <w:rPr>
          <w:rFonts w:ascii="Verdana" w:eastAsia="Arial" w:hAnsi="Verdana" w:cs="Arial"/>
          <w:sz w:val="20"/>
          <w:szCs w:val="20"/>
        </w:rPr>
        <w:t xml:space="preserve"> </w:t>
      </w:r>
      <w:r w:rsidR="007E3314" w:rsidRPr="00706616">
        <w:rPr>
          <w:rFonts w:ascii="Verdana" w:eastAsia="Arial" w:hAnsi="Verdana" w:cs="Arial"/>
          <w:sz w:val="20"/>
          <w:szCs w:val="20"/>
        </w:rPr>
        <w:t>Attīstības</w:t>
      </w:r>
      <w:r w:rsidRPr="00706616">
        <w:rPr>
          <w:rFonts w:ascii="Verdana" w:eastAsia="Arial" w:hAnsi="Verdana" w:cs="Arial"/>
          <w:sz w:val="20"/>
          <w:szCs w:val="20"/>
        </w:rPr>
        <w:t xml:space="preserve"> </w:t>
      </w:r>
      <w:r w:rsidR="007E3314" w:rsidRPr="00706616">
        <w:rPr>
          <w:rFonts w:ascii="Verdana" w:eastAsia="Arial" w:hAnsi="Verdana" w:cs="Arial"/>
          <w:sz w:val="20"/>
          <w:szCs w:val="20"/>
        </w:rPr>
        <w:t>Fonda</w:t>
      </w:r>
      <w:r w:rsidRPr="00706616">
        <w:rPr>
          <w:rFonts w:ascii="Verdana" w:eastAsia="Arial" w:hAnsi="Verdana" w:cs="Arial"/>
          <w:sz w:val="20"/>
          <w:szCs w:val="20"/>
        </w:rPr>
        <w:t xml:space="preserve"> (ER</w:t>
      </w:r>
      <w:r w:rsidR="007E3314" w:rsidRPr="00706616">
        <w:rPr>
          <w:rFonts w:ascii="Verdana" w:eastAsia="Arial" w:hAnsi="Verdana" w:cs="Arial"/>
          <w:sz w:val="20"/>
          <w:szCs w:val="20"/>
        </w:rPr>
        <w:t>A</w:t>
      </w:r>
      <w:r w:rsidRPr="00706616">
        <w:rPr>
          <w:rFonts w:ascii="Verdana" w:eastAsia="Arial" w:hAnsi="Verdana" w:cs="Arial"/>
          <w:sz w:val="20"/>
          <w:szCs w:val="20"/>
        </w:rPr>
        <w:t xml:space="preserve">F) </w:t>
      </w:r>
      <w:r w:rsidR="007E3314" w:rsidRPr="00706616">
        <w:rPr>
          <w:rFonts w:ascii="Verdana" w:eastAsia="Arial" w:hAnsi="Verdana" w:cs="Arial"/>
          <w:sz w:val="20"/>
          <w:szCs w:val="20"/>
        </w:rPr>
        <w:t xml:space="preserve">līdzfinansējumu ar mērķi uzlabot reģionālās digitālās stratēģijas politikas ar labāko DLA IKT prakses piemēru identifikāciju un pārņemšanu, lai attīstītu jaunas aktivitātes, kas attiecas uz Informācijas un Komunikāciju Tehnoloģiju </w:t>
      </w:r>
      <w:r w:rsidR="00552FEA">
        <w:rPr>
          <w:rFonts w:ascii="Verdana" w:eastAsia="Arial" w:hAnsi="Verdana" w:cs="Arial"/>
          <w:sz w:val="20"/>
          <w:szCs w:val="20"/>
        </w:rPr>
        <w:t xml:space="preserve">(IKT) </w:t>
      </w:r>
      <w:r w:rsidR="007E3314" w:rsidRPr="00706616">
        <w:rPr>
          <w:rFonts w:ascii="Verdana" w:eastAsia="Arial" w:hAnsi="Verdana" w:cs="Arial"/>
          <w:sz w:val="20"/>
          <w:szCs w:val="20"/>
        </w:rPr>
        <w:t>izmantošanu sabiedriskajos pakalpojumos. Šis ir trīs gadu projekts, kurā iesaistīti vienpadsmit partneri no Portugāles, Spānijas, Itālijas, Igaunijas, Latvijas, Ungārijas, Īrijas, Vācijas un Grieķijas</w:t>
      </w:r>
      <w:r w:rsidR="001D17E5" w:rsidRPr="00706616">
        <w:rPr>
          <w:rFonts w:ascii="Verdana" w:eastAsia="Arial" w:hAnsi="Verdana" w:cs="Arial"/>
          <w:sz w:val="20"/>
          <w:szCs w:val="20"/>
        </w:rPr>
        <w:t xml:space="preserve">. DLA projekts </w:t>
      </w:r>
      <w:r w:rsidR="001D17E5" w:rsidRPr="00706616">
        <w:rPr>
          <w:rFonts w:ascii="Verdana" w:eastAsia="Arial" w:hAnsi="Verdana" w:cs="Arial"/>
          <w:sz w:val="20"/>
          <w:szCs w:val="20"/>
        </w:rPr>
        <w:lastRenderedPageBreak/>
        <w:t xml:space="preserve">paredz uzlabot reģionālo informācijas sabiedrības attīstības politiku, paturot prātā sociāli ekonomiskos, kultūras un institucionālos faktorus. Partneri izveidos kopēju Informācijas sabiedrības attīstības stratēģiju, kopēju DLA, tāpat kā kopēju metodoloģiju tās īstenošanas </w:t>
      </w:r>
      <w:r w:rsidR="00706616" w:rsidRPr="00706616">
        <w:rPr>
          <w:rFonts w:ascii="Verdana" w:eastAsia="Arial" w:hAnsi="Verdana" w:cs="Arial"/>
          <w:sz w:val="20"/>
          <w:szCs w:val="20"/>
        </w:rPr>
        <w:t>veicināšanai</w:t>
      </w:r>
      <w:r w:rsidR="001D17E5" w:rsidRPr="00706616">
        <w:rPr>
          <w:rFonts w:ascii="Verdana" w:eastAsia="Arial" w:hAnsi="Verdana" w:cs="Arial"/>
          <w:sz w:val="20"/>
          <w:szCs w:val="20"/>
        </w:rPr>
        <w:t xml:space="preserve"> jebkurā ES reģionā. Metodoloģija ietver instrumentu pašnovērtējumam.</w:t>
      </w:r>
    </w:p>
    <w:p w:rsidR="0025311D" w:rsidRPr="00706616" w:rsidRDefault="0025311D" w:rsidP="007844B4">
      <w:pPr>
        <w:pBdr>
          <w:top w:val="nil"/>
          <w:left w:val="nil"/>
          <w:bottom w:val="nil"/>
          <w:right w:val="nil"/>
          <w:between w:val="nil"/>
          <w:bar w:val="nil"/>
        </w:pBdr>
        <w:ind w:right="-43"/>
        <w:jc w:val="both"/>
        <w:rPr>
          <w:rFonts w:ascii="Verdana" w:eastAsia="Arial" w:hAnsi="Verdana" w:cs="Arial"/>
          <w:iCs/>
          <w:sz w:val="20"/>
          <w:szCs w:val="20"/>
        </w:rPr>
      </w:pPr>
    </w:p>
    <w:p w:rsidR="006859B0" w:rsidRPr="00706616" w:rsidRDefault="001C6A5B" w:rsidP="007844B4">
      <w:pPr>
        <w:pBdr>
          <w:top w:val="nil"/>
          <w:left w:val="nil"/>
          <w:bottom w:val="nil"/>
          <w:right w:val="nil"/>
          <w:between w:val="nil"/>
          <w:bar w:val="nil"/>
        </w:pBdr>
        <w:spacing w:line="360" w:lineRule="auto"/>
        <w:rPr>
          <w:rFonts w:ascii="Verdana" w:eastAsia="Arial" w:hAnsi="Verdana" w:cs="Arial"/>
          <w:i/>
          <w:iCs/>
          <w:sz w:val="20"/>
          <w:szCs w:val="20"/>
        </w:rPr>
      </w:pPr>
      <w:r w:rsidRPr="00706616">
        <w:rPr>
          <w:rFonts w:ascii="Verdana" w:eastAsia="Arial" w:hAnsi="Verdana" w:cs="Arial"/>
          <w:i/>
          <w:iCs/>
          <w:sz w:val="20"/>
          <w:szCs w:val="20"/>
        </w:rPr>
        <w:t>Mēs cenšamies atbildēt uz sekojošajiem trim jautājumiem</w:t>
      </w:r>
      <w:r w:rsidR="006859B0" w:rsidRPr="00706616">
        <w:rPr>
          <w:rFonts w:ascii="Verdana" w:eastAsia="Arial" w:hAnsi="Verdana" w:cs="Arial"/>
          <w:i/>
          <w:iCs/>
          <w:sz w:val="20"/>
          <w:szCs w:val="20"/>
        </w:rPr>
        <w:t>:</w:t>
      </w:r>
    </w:p>
    <w:p w:rsidR="006859B0" w:rsidRPr="00706616" w:rsidRDefault="006859B0" w:rsidP="007844B4">
      <w:pPr>
        <w:pBdr>
          <w:top w:val="nil"/>
          <w:left w:val="nil"/>
          <w:bottom w:val="nil"/>
          <w:right w:val="nil"/>
          <w:between w:val="nil"/>
          <w:bar w:val="nil"/>
        </w:pBdr>
        <w:spacing w:line="360" w:lineRule="auto"/>
        <w:ind w:left="709"/>
        <w:rPr>
          <w:rFonts w:ascii="Verdana" w:eastAsia="Arial" w:hAnsi="Verdana" w:cs="Arial"/>
          <w:i/>
          <w:iCs/>
          <w:sz w:val="20"/>
          <w:szCs w:val="20"/>
        </w:rPr>
      </w:pPr>
      <w:r w:rsidRPr="00706616">
        <w:rPr>
          <w:rFonts w:ascii="Verdana" w:eastAsia="Arial" w:hAnsi="Verdana" w:cs="Arial"/>
          <w:i/>
          <w:iCs/>
          <w:sz w:val="20"/>
          <w:szCs w:val="20"/>
        </w:rPr>
        <w:t xml:space="preserve">1 </w:t>
      </w:r>
      <w:r w:rsidR="001C6A5B" w:rsidRPr="00706616">
        <w:rPr>
          <w:rFonts w:ascii="Verdana" w:eastAsia="Arial" w:hAnsi="Verdana" w:cs="Arial"/>
          <w:i/>
          <w:iCs/>
          <w:sz w:val="20"/>
          <w:szCs w:val="20"/>
        </w:rPr>
        <w:t>Kur mēs esam</w:t>
      </w:r>
      <w:r w:rsidRPr="00706616">
        <w:rPr>
          <w:rFonts w:ascii="Verdana" w:eastAsia="Arial" w:hAnsi="Verdana" w:cs="Arial"/>
          <w:i/>
          <w:iCs/>
          <w:sz w:val="20"/>
          <w:szCs w:val="20"/>
        </w:rPr>
        <w:t>?</w:t>
      </w:r>
    </w:p>
    <w:p w:rsidR="006859B0" w:rsidRPr="00706616" w:rsidRDefault="006859B0" w:rsidP="001C6A5B">
      <w:pPr>
        <w:pBdr>
          <w:top w:val="nil"/>
          <w:left w:val="nil"/>
          <w:bottom w:val="nil"/>
          <w:right w:val="nil"/>
          <w:between w:val="nil"/>
          <w:bar w:val="nil"/>
        </w:pBdr>
        <w:spacing w:line="360" w:lineRule="auto"/>
        <w:ind w:left="709"/>
        <w:rPr>
          <w:rFonts w:ascii="Verdana" w:eastAsia="Arial" w:hAnsi="Verdana" w:cs="Arial"/>
          <w:i/>
          <w:iCs/>
          <w:sz w:val="20"/>
          <w:szCs w:val="20"/>
        </w:rPr>
      </w:pPr>
      <w:r w:rsidRPr="00706616">
        <w:rPr>
          <w:rFonts w:ascii="Verdana" w:eastAsia="Arial" w:hAnsi="Verdana" w:cs="Arial"/>
          <w:i/>
          <w:iCs/>
          <w:sz w:val="20"/>
          <w:szCs w:val="20"/>
        </w:rPr>
        <w:t xml:space="preserve">2 </w:t>
      </w:r>
      <w:r w:rsidR="001C6A5B" w:rsidRPr="00706616">
        <w:rPr>
          <w:rFonts w:ascii="Verdana" w:eastAsia="Arial" w:hAnsi="Verdana" w:cs="Arial"/>
          <w:i/>
          <w:iCs/>
          <w:sz w:val="20"/>
          <w:szCs w:val="20"/>
        </w:rPr>
        <w:t xml:space="preserve">Reģiona/ </w:t>
      </w:r>
      <w:r w:rsidR="00706616" w:rsidRPr="00706616">
        <w:rPr>
          <w:rFonts w:ascii="Verdana" w:eastAsia="Arial" w:hAnsi="Verdana" w:cs="Arial"/>
          <w:i/>
          <w:iCs/>
          <w:sz w:val="20"/>
          <w:szCs w:val="20"/>
        </w:rPr>
        <w:t>municipalitātes</w:t>
      </w:r>
      <w:r w:rsidR="001C6A5B" w:rsidRPr="00706616">
        <w:rPr>
          <w:rFonts w:ascii="Verdana" w:eastAsia="Arial" w:hAnsi="Verdana" w:cs="Arial"/>
          <w:i/>
          <w:iCs/>
          <w:sz w:val="20"/>
          <w:szCs w:val="20"/>
        </w:rPr>
        <w:t xml:space="preserve"> salīdzinājums ar citiem reģioniem/ municipalitātēm: Informācijas sabiedrības attīstība teritorijā, salīdzinot ar citām jomām</w:t>
      </w:r>
    </w:p>
    <w:p w:rsidR="006859B0" w:rsidRPr="00706616" w:rsidRDefault="006859B0" w:rsidP="007844B4">
      <w:pPr>
        <w:pBdr>
          <w:top w:val="nil"/>
          <w:left w:val="nil"/>
          <w:bottom w:val="nil"/>
          <w:right w:val="nil"/>
          <w:between w:val="nil"/>
          <w:bar w:val="nil"/>
        </w:pBdr>
        <w:spacing w:line="360" w:lineRule="auto"/>
        <w:ind w:left="720"/>
        <w:rPr>
          <w:rFonts w:ascii="Verdana" w:eastAsia="Arial" w:hAnsi="Verdana" w:cs="Arial"/>
          <w:i/>
          <w:iCs/>
          <w:sz w:val="20"/>
          <w:szCs w:val="20"/>
        </w:rPr>
      </w:pPr>
      <w:r w:rsidRPr="00706616">
        <w:rPr>
          <w:rFonts w:ascii="Verdana" w:eastAsia="Arial" w:hAnsi="Verdana" w:cs="Arial"/>
          <w:i/>
          <w:iCs/>
          <w:sz w:val="20"/>
          <w:szCs w:val="20"/>
        </w:rPr>
        <w:t xml:space="preserve">3 </w:t>
      </w:r>
      <w:r w:rsidR="001C6A5B" w:rsidRPr="00706616">
        <w:rPr>
          <w:rFonts w:ascii="Verdana" w:eastAsia="Arial" w:hAnsi="Verdana" w:cs="Arial"/>
          <w:i/>
          <w:iCs/>
          <w:sz w:val="20"/>
          <w:szCs w:val="20"/>
        </w:rPr>
        <w:t>Ko mēs esam nesen paveikuši? Pēdējos gados sasniegtais progress un veiktās iniciatīvas.</w:t>
      </w:r>
    </w:p>
    <w:p w:rsidR="006859B0" w:rsidRPr="00706616" w:rsidRDefault="006859B0" w:rsidP="007844B4">
      <w:pPr>
        <w:pBdr>
          <w:top w:val="nil"/>
          <w:left w:val="nil"/>
          <w:bottom w:val="nil"/>
          <w:right w:val="nil"/>
          <w:between w:val="nil"/>
          <w:bar w:val="nil"/>
        </w:pBdr>
        <w:jc w:val="both"/>
        <w:rPr>
          <w:rFonts w:ascii="Verdana" w:eastAsia="Arial" w:hAnsi="Verdana" w:cs="Arial"/>
          <w:i/>
          <w:iCs/>
          <w:sz w:val="20"/>
          <w:szCs w:val="20"/>
        </w:rPr>
      </w:pPr>
    </w:p>
    <w:p w:rsidR="006859B0" w:rsidRPr="00706616" w:rsidRDefault="009B0412" w:rsidP="007844B4">
      <w:pPr>
        <w:pBdr>
          <w:top w:val="nil"/>
          <w:left w:val="nil"/>
          <w:bottom w:val="nil"/>
          <w:right w:val="nil"/>
          <w:between w:val="nil"/>
          <w:bar w:val="nil"/>
        </w:pBdr>
        <w:spacing w:line="360" w:lineRule="auto"/>
        <w:jc w:val="both"/>
        <w:rPr>
          <w:rFonts w:ascii="Verdana" w:eastAsia="Arial" w:hAnsi="Verdana" w:cs="Arial"/>
          <w:i/>
          <w:iCs/>
          <w:sz w:val="20"/>
          <w:szCs w:val="20"/>
        </w:rPr>
      </w:pPr>
      <w:r w:rsidRPr="00706616">
        <w:rPr>
          <w:rFonts w:ascii="Verdana" w:eastAsia="Arial" w:hAnsi="Verdana" w:cs="Arial"/>
          <w:i/>
          <w:iCs/>
          <w:sz w:val="20"/>
          <w:szCs w:val="20"/>
        </w:rPr>
        <w:t>Šī nodaļa iekļauj sekojošā analīzi</w:t>
      </w:r>
      <w:r w:rsidR="006859B0" w:rsidRPr="00706616">
        <w:rPr>
          <w:rFonts w:ascii="Verdana" w:eastAsia="Arial" w:hAnsi="Verdana" w:cs="Arial"/>
          <w:i/>
          <w:iCs/>
          <w:sz w:val="20"/>
          <w:szCs w:val="20"/>
        </w:rPr>
        <w:t>:</w:t>
      </w:r>
    </w:p>
    <w:p w:rsidR="006859B0" w:rsidRPr="00706616" w:rsidRDefault="009B0412" w:rsidP="007844B4">
      <w:pPr>
        <w:numPr>
          <w:ilvl w:val="0"/>
          <w:numId w:val="1"/>
        </w:numPr>
        <w:pBdr>
          <w:top w:val="nil"/>
          <w:left w:val="nil"/>
          <w:bottom w:val="nil"/>
          <w:right w:val="nil"/>
          <w:between w:val="nil"/>
          <w:bar w:val="nil"/>
        </w:pBdr>
        <w:spacing w:line="360" w:lineRule="auto"/>
        <w:ind w:hanging="284"/>
        <w:jc w:val="both"/>
        <w:rPr>
          <w:rFonts w:ascii="Verdana" w:eastAsia="Arial" w:hAnsi="Verdana" w:cs="Arial"/>
          <w:i/>
          <w:iCs/>
          <w:sz w:val="20"/>
          <w:szCs w:val="20"/>
        </w:rPr>
      </w:pPr>
      <w:r w:rsidRPr="00706616">
        <w:rPr>
          <w:rFonts w:ascii="Verdana" w:eastAsia="Arial" w:hAnsi="Verdana" w:cs="Arial"/>
          <w:i/>
          <w:iCs/>
          <w:sz w:val="20"/>
          <w:szCs w:val="20"/>
        </w:rPr>
        <w:t xml:space="preserve">E-iekļaušana: kādi dati ir pieejami </w:t>
      </w:r>
      <w:r w:rsidRPr="00706616">
        <w:rPr>
          <w:rFonts w:ascii="Verdana" w:eastAsia="Arial" w:hAnsi="Verdana" w:cs="Arial"/>
          <w:b/>
          <w:i/>
          <w:iCs/>
          <w:sz w:val="20"/>
          <w:szCs w:val="20"/>
        </w:rPr>
        <w:t>digitālās atstumtības</w:t>
      </w:r>
      <w:r w:rsidRPr="00706616">
        <w:rPr>
          <w:rFonts w:ascii="Verdana" w:eastAsia="Arial" w:hAnsi="Verdana" w:cs="Arial"/>
          <w:i/>
          <w:iCs/>
          <w:sz w:val="20"/>
          <w:szCs w:val="20"/>
        </w:rPr>
        <w:t xml:space="preserve"> </w:t>
      </w:r>
      <w:r w:rsidR="00706616" w:rsidRPr="00706616">
        <w:rPr>
          <w:rFonts w:ascii="Verdana" w:eastAsia="Arial" w:hAnsi="Verdana" w:cs="Arial"/>
          <w:i/>
          <w:iCs/>
          <w:sz w:val="20"/>
          <w:szCs w:val="20"/>
        </w:rPr>
        <w:t>analīzei</w:t>
      </w:r>
      <w:r w:rsidRPr="00706616">
        <w:rPr>
          <w:rFonts w:ascii="Verdana" w:eastAsia="Arial" w:hAnsi="Verdana" w:cs="Arial"/>
          <w:i/>
          <w:iCs/>
          <w:sz w:val="20"/>
          <w:szCs w:val="20"/>
        </w:rPr>
        <w:t xml:space="preserve"> riska grupās, īpaši nomaļās pilsētās vai lauku rajonos?</w:t>
      </w:r>
    </w:p>
    <w:p w:rsidR="006859B0" w:rsidRPr="00706616" w:rsidRDefault="009B0412" w:rsidP="007844B4">
      <w:pPr>
        <w:numPr>
          <w:ilvl w:val="0"/>
          <w:numId w:val="1"/>
        </w:numPr>
        <w:pBdr>
          <w:top w:val="nil"/>
          <w:left w:val="nil"/>
          <w:bottom w:val="nil"/>
          <w:right w:val="nil"/>
          <w:between w:val="nil"/>
          <w:bar w:val="nil"/>
        </w:pBdr>
        <w:spacing w:line="360" w:lineRule="auto"/>
        <w:ind w:hanging="284"/>
        <w:jc w:val="both"/>
        <w:rPr>
          <w:rFonts w:ascii="Verdana" w:eastAsia="Arial" w:hAnsi="Verdana" w:cs="Arial"/>
          <w:i/>
          <w:iCs/>
          <w:sz w:val="20"/>
          <w:szCs w:val="20"/>
        </w:rPr>
      </w:pPr>
      <w:r w:rsidRPr="00706616">
        <w:rPr>
          <w:rFonts w:ascii="Verdana" w:eastAsia="Arial" w:hAnsi="Verdana" w:cs="Arial"/>
          <w:i/>
          <w:iCs/>
          <w:sz w:val="20"/>
          <w:szCs w:val="20"/>
        </w:rPr>
        <w:t>E-līdzdalība: kādi dati ir pieejami un kādi instrumenti veicina un ļauj pilsoņiem tiešsaistes dalību vispārēj</w:t>
      </w:r>
      <w:r w:rsidR="001759E0" w:rsidRPr="00706616">
        <w:rPr>
          <w:rFonts w:ascii="Verdana" w:eastAsia="Arial" w:hAnsi="Verdana" w:cs="Arial"/>
          <w:i/>
          <w:iCs/>
          <w:sz w:val="20"/>
          <w:szCs w:val="20"/>
        </w:rPr>
        <w:t>os</w:t>
      </w:r>
      <w:r w:rsidRPr="00706616">
        <w:rPr>
          <w:rFonts w:ascii="Verdana" w:eastAsia="Arial" w:hAnsi="Verdana" w:cs="Arial"/>
          <w:i/>
          <w:iCs/>
          <w:sz w:val="20"/>
          <w:szCs w:val="20"/>
        </w:rPr>
        <w:t xml:space="preserve"> lēmumu pieņemšanas procesos?</w:t>
      </w:r>
    </w:p>
    <w:p w:rsidR="006859B0" w:rsidRPr="00706616" w:rsidRDefault="001759E0" w:rsidP="007844B4">
      <w:pPr>
        <w:numPr>
          <w:ilvl w:val="0"/>
          <w:numId w:val="1"/>
        </w:numPr>
        <w:pBdr>
          <w:top w:val="nil"/>
          <w:left w:val="nil"/>
          <w:bottom w:val="nil"/>
          <w:right w:val="nil"/>
          <w:between w:val="nil"/>
          <w:bar w:val="nil"/>
        </w:pBdr>
        <w:spacing w:line="360" w:lineRule="auto"/>
        <w:ind w:hanging="284"/>
        <w:jc w:val="both"/>
        <w:rPr>
          <w:rFonts w:ascii="Verdana" w:eastAsia="Arial" w:hAnsi="Verdana" w:cs="Arial"/>
          <w:i/>
          <w:iCs/>
          <w:sz w:val="20"/>
          <w:szCs w:val="20"/>
        </w:rPr>
      </w:pPr>
      <w:r w:rsidRPr="00706616">
        <w:rPr>
          <w:rFonts w:ascii="Verdana" w:eastAsia="Arial" w:hAnsi="Verdana" w:cs="Arial"/>
          <w:i/>
          <w:iCs/>
          <w:sz w:val="20"/>
          <w:szCs w:val="20"/>
        </w:rPr>
        <w:t>Ierēdņu prasmes novērtējums</w:t>
      </w:r>
      <w:r w:rsidR="006859B0" w:rsidRPr="00706616">
        <w:rPr>
          <w:rFonts w:ascii="Verdana" w:eastAsia="Arial" w:hAnsi="Verdana" w:cs="Arial"/>
          <w:i/>
          <w:iCs/>
          <w:sz w:val="20"/>
          <w:szCs w:val="20"/>
        </w:rPr>
        <w:t xml:space="preserve">: </w:t>
      </w:r>
      <w:r w:rsidRPr="00706616">
        <w:rPr>
          <w:rFonts w:ascii="Verdana" w:eastAsia="Arial" w:hAnsi="Verdana" w:cs="Arial"/>
          <w:i/>
          <w:iCs/>
          <w:sz w:val="20"/>
          <w:szCs w:val="20"/>
        </w:rPr>
        <w:t>cik tie ir labi apmācīti, kādas papildiespējas viņiem nepieciešamas, kā palīdzēt viņiem efektīvi veikt savus pienākumus?</w:t>
      </w:r>
    </w:p>
    <w:p w:rsidR="006859B0" w:rsidRPr="00706616" w:rsidRDefault="001759E0" w:rsidP="007844B4">
      <w:pPr>
        <w:numPr>
          <w:ilvl w:val="0"/>
          <w:numId w:val="1"/>
        </w:numPr>
        <w:pBdr>
          <w:top w:val="nil"/>
          <w:left w:val="nil"/>
          <w:bottom w:val="nil"/>
          <w:right w:val="nil"/>
          <w:between w:val="nil"/>
          <w:bar w:val="nil"/>
        </w:pBdr>
        <w:spacing w:line="360" w:lineRule="auto"/>
        <w:ind w:hanging="284"/>
        <w:jc w:val="both"/>
        <w:rPr>
          <w:rFonts w:ascii="Verdana" w:eastAsia="Arial" w:hAnsi="Verdana" w:cs="Arial"/>
          <w:i/>
          <w:iCs/>
          <w:sz w:val="20"/>
          <w:szCs w:val="20"/>
        </w:rPr>
      </w:pPr>
      <w:r w:rsidRPr="00706616">
        <w:rPr>
          <w:rFonts w:ascii="Verdana" w:eastAsia="Arial" w:hAnsi="Verdana" w:cs="Arial"/>
          <w:i/>
          <w:iCs/>
          <w:sz w:val="20"/>
          <w:szCs w:val="20"/>
        </w:rPr>
        <w:t>Interneta pieejamības pakāpe vietējā teritorijā un kādā līmenī ir pašvaldība ir vietējo, drošu tīklu nodrošināšanā?</w:t>
      </w:r>
    </w:p>
    <w:p w:rsidR="006859B0" w:rsidRPr="00706616" w:rsidRDefault="001759E0" w:rsidP="007844B4">
      <w:pPr>
        <w:numPr>
          <w:ilvl w:val="0"/>
          <w:numId w:val="1"/>
        </w:numPr>
        <w:pBdr>
          <w:top w:val="nil"/>
          <w:left w:val="nil"/>
          <w:bottom w:val="nil"/>
          <w:right w:val="nil"/>
          <w:between w:val="nil"/>
          <w:bar w:val="nil"/>
        </w:pBdr>
        <w:spacing w:line="360" w:lineRule="auto"/>
        <w:ind w:hanging="284"/>
        <w:jc w:val="both"/>
        <w:rPr>
          <w:rFonts w:ascii="Verdana" w:eastAsia="Arial" w:hAnsi="Verdana" w:cs="Arial"/>
          <w:i/>
          <w:iCs/>
          <w:sz w:val="20"/>
          <w:szCs w:val="20"/>
        </w:rPr>
      </w:pPr>
      <w:bookmarkStart w:id="29" w:name="id.83e61e3a8e86"/>
      <w:bookmarkEnd w:id="29"/>
      <w:r w:rsidRPr="00706616">
        <w:rPr>
          <w:rFonts w:ascii="Verdana" w:eastAsia="Arial" w:hAnsi="Verdana" w:cs="Arial"/>
          <w:i/>
          <w:iCs/>
          <w:sz w:val="20"/>
          <w:szCs w:val="20"/>
        </w:rPr>
        <w:t>Kādi pakalpojumi un procesi ir pieejami un izvietoti tiešsaistē?</w:t>
      </w:r>
      <w:bookmarkStart w:id="30" w:name="id.c3e3f87bc472"/>
      <w:bookmarkEnd w:id="30"/>
    </w:p>
    <w:p w:rsidR="00026E59" w:rsidRPr="00706616" w:rsidRDefault="00026E59" w:rsidP="007844B4">
      <w:pPr>
        <w:pStyle w:val="Virsraksts3"/>
        <w:pBdr>
          <w:top w:val="nil"/>
          <w:left w:val="nil"/>
          <w:bottom w:val="nil"/>
          <w:right w:val="nil"/>
          <w:between w:val="nil"/>
          <w:bar w:val="nil"/>
        </w:pBdr>
        <w:jc w:val="both"/>
        <w:rPr>
          <w:rFonts w:ascii="Verdana" w:eastAsia="Arial" w:hAnsi="Verdana" w:cs="Arial"/>
          <w:color w:val="000000"/>
          <w:sz w:val="20"/>
          <w:szCs w:val="20"/>
        </w:rPr>
      </w:pPr>
      <w:bookmarkStart w:id="31" w:name="h.1ed7ed653865"/>
      <w:bookmarkEnd w:id="31"/>
    </w:p>
    <w:p w:rsidR="006859B0" w:rsidRPr="00706616" w:rsidRDefault="006859B0" w:rsidP="007844B4">
      <w:pPr>
        <w:pStyle w:val="Virsraksts3"/>
        <w:pBdr>
          <w:top w:val="nil"/>
          <w:left w:val="nil"/>
          <w:bottom w:val="nil"/>
          <w:right w:val="nil"/>
          <w:between w:val="nil"/>
          <w:bar w:val="nil"/>
        </w:pBdr>
        <w:jc w:val="both"/>
        <w:rPr>
          <w:rFonts w:ascii="Verdana" w:eastAsia="Arial" w:hAnsi="Verdana" w:cs="Arial"/>
          <w:color w:val="000000"/>
          <w:sz w:val="20"/>
          <w:szCs w:val="20"/>
        </w:rPr>
      </w:pPr>
      <w:bookmarkStart w:id="32" w:name="_Toc343542546"/>
      <w:r w:rsidRPr="00706616">
        <w:rPr>
          <w:rFonts w:ascii="Verdana" w:eastAsia="Arial" w:hAnsi="Verdana" w:cs="Arial"/>
          <w:color w:val="000000"/>
          <w:sz w:val="20"/>
          <w:szCs w:val="20"/>
        </w:rPr>
        <w:t xml:space="preserve">1.2.1 </w:t>
      </w:r>
      <w:r w:rsidR="00041645" w:rsidRPr="00706616">
        <w:rPr>
          <w:rFonts w:ascii="Verdana" w:eastAsia="Arial" w:hAnsi="Verdana" w:cs="Arial"/>
          <w:color w:val="000000"/>
          <w:sz w:val="20"/>
          <w:szCs w:val="20"/>
        </w:rPr>
        <w:t>Izziņas avotu identifikācija un katalogs</w:t>
      </w:r>
      <w:bookmarkEnd w:id="32"/>
    </w:p>
    <w:p w:rsidR="007844B4" w:rsidRPr="00706616" w:rsidRDefault="007844B4" w:rsidP="007844B4">
      <w:pPr>
        <w:rPr>
          <w:rFonts w:eastAsia="Arial"/>
        </w:rPr>
      </w:pPr>
    </w:p>
    <w:p w:rsidR="00026E59" w:rsidRPr="00706616" w:rsidRDefault="002C0647" w:rsidP="007844B4">
      <w:pPr>
        <w:pBdr>
          <w:top w:val="nil"/>
          <w:left w:val="nil"/>
          <w:bottom w:val="nil"/>
          <w:right w:val="nil"/>
          <w:between w:val="nil"/>
          <w:bar w:val="nil"/>
        </w:pBdr>
        <w:spacing w:line="360" w:lineRule="auto"/>
        <w:jc w:val="both"/>
        <w:rPr>
          <w:rFonts w:ascii="Verdana" w:eastAsia="Arial" w:hAnsi="Verdana" w:cs="Arial"/>
          <w:i/>
          <w:sz w:val="20"/>
          <w:szCs w:val="20"/>
        </w:rPr>
      </w:pPr>
      <w:r>
        <w:rPr>
          <w:rFonts w:ascii="Verdana" w:eastAsia="Arial" w:hAnsi="Verdana" w:cs="Arial"/>
          <w:sz w:val="20"/>
          <w:szCs w:val="20"/>
        </w:rPr>
        <w:t>Dokumentā</w:t>
      </w:r>
      <w:r w:rsidR="00055649" w:rsidRPr="00706616">
        <w:rPr>
          <w:rFonts w:ascii="Verdana" w:eastAsia="Arial" w:hAnsi="Verdana" w:cs="Arial"/>
          <w:sz w:val="20"/>
          <w:szCs w:val="20"/>
        </w:rPr>
        <w:t xml:space="preserve"> var nodrošināt izziņas avotu katalogu,  kas jāņem vērā, analizējot pašreizējo situāciju. Katalogu būtu jāuzskata par primāro informācijas avotu (t.i. uzņēmumi, iedzīvotāji un citi valdības). Dokuments arī norāda citus sekundāras informācijas avotus (t.i. pētījumus, ziņojumus, statistiku, pašvaldību nozaru stratēģiskos dokumentus un citu dokumentāciju </w:t>
      </w:r>
      <w:r w:rsidR="00E525C1" w:rsidRPr="00706616">
        <w:rPr>
          <w:rFonts w:ascii="Verdana" w:eastAsia="Arial" w:hAnsi="Verdana" w:cs="Arial"/>
          <w:sz w:val="20"/>
          <w:szCs w:val="20"/>
        </w:rPr>
        <w:t>stratēģiju ietvaros, kas piemērojami noteiktā teritorijā, kā arī likumus un normatīvos aktus).</w:t>
      </w:r>
    </w:p>
    <w:p w:rsidR="006859B0" w:rsidRPr="00706616" w:rsidRDefault="00070455" w:rsidP="00026E59">
      <w:pPr>
        <w:pBdr>
          <w:top w:val="nil"/>
          <w:left w:val="nil"/>
          <w:bottom w:val="nil"/>
          <w:right w:val="nil"/>
          <w:between w:val="nil"/>
          <w:bar w:val="nil"/>
        </w:pBdr>
        <w:spacing w:before="120" w:after="120" w:line="360" w:lineRule="auto"/>
        <w:jc w:val="both"/>
        <w:rPr>
          <w:rFonts w:ascii="Verdana" w:eastAsia="Arial" w:hAnsi="Verdana" w:cs="Arial"/>
          <w:b/>
          <w:bCs/>
          <w:sz w:val="20"/>
          <w:szCs w:val="20"/>
        </w:rPr>
      </w:pPr>
      <w:r>
        <w:rPr>
          <w:rFonts w:ascii="Verdana" w:eastAsia="Arial" w:hAnsi="Verdana" w:cs="Arial"/>
          <w:b/>
          <w:bCs/>
          <w:sz w:val="20"/>
          <w:szCs w:val="20"/>
        </w:rPr>
        <w:t>Tabula 1</w:t>
      </w:r>
      <w:r w:rsidR="006859B0" w:rsidRPr="00070455">
        <w:rPr>
          <w:rFonts w:ascii="Verdana" w:eastAsia="Arial" w:hAnsi="Verdana" w:cs="Arial"/>
          <w:b/>
          <w:bCs/>
          <w:sz w:val="20"/>
          <w:szCs w:val="20"/>
        </w:rPr>
        <w:t xml:space="preserve">. </w:t>
      </w:r>
      <w:r w:rsidR="00DF3FCD" w:rsidRPr="00070455">
        <w:rPr>
          <w:rFonts w:ascii="Verdana" w:eastAsia="Arial" w:hAnsi="Verdana" w:cs="Arial"/>
          <w:b/>
          <w:bCs/>
          <w:sz w:val="20"/>
          <w:szCs w:val="20"/>
        </w:rPr>
        <w:t>Resursu kataloga pārskats</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1"/>
        <w:gridCol w:w="3938"/>
        <w:gridCol w:w="1387"/>
      </w:tblGrid>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jc w:val="both"/>
              <w:rPr>
                <w:rFonts w:ascii="Verdana" w:hAnsi="Verdana"/>
                <w:sz w:val="20"/>
                <w:szCs w:val="20"/>
              </w:rPr>
            </w:pPr>
            <w:r>
              <w:rPr>
                <w:rFonts w:ascii="Verdana" w:eastAsia="Arial" w:hAnsi="Verdana" w:cs="Arial"/>
                <w:color w:val="FFFFFF"/>
                <w:sz w:val="20"/>
                <w:szCs w:val="20"/>
              </w:rPr>
              <w:t>Informācijas kataloga vienuma nosaukums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r>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2C0647">
            <w:pPr>
              <w:pBdr>
                <w:top w:val="nil"/>
                <w:left w:val="nil"/>
                <w:bottom w:val="nil"/>
                <w:right w:val="nil"/>
                <w:between w:val="nil"/>
                <w:bar w:val="nil"/>
              </w:pBdr>
              <w:spacing w:line="360" w:lineRule="auto"/>
              <w:jc w:val="both"/>
              <w:rPr>
                <w:rFonts w:ascii="Verdana" w:hAnsi="Verdana"/>
                <w:sz w:val="20"/>
                <w:szCs w:val="20"/>
              </w:rPr>
            </w:pPr>
            <w:r>
              <w:rPr>
                <w:rFonts w:ascii="Verdana" w:eastAsia="Arial" w:hAnsi="Verdana" w:cs="Arial"/>
                <w:sz w:val="20"/>
                <w:szCs w:val="20"/>
              </w:rPr>
              <w:lastRenderedPageBreak/>
              <w:t>Avot</w:t>
            </w:r>
            <w:r w:rsidR="002C0647">
              <w:rPr>
                <w:rFonts w:ascii="Verdana" w:eastAsia="Arial" w:hAnsi="Verdana" w:cs="Arial"/>
                <w:sz w:val="20"/>
                <w:szCs w:val="20"/>
              </w:rPr>
              <w:t>a</w:t>
            </w:r>
            <w:r>
              <w:rPr>
                <w:rFonts w:ascii="Verdana" w:eastAsia="Arial" w:hAnsi="Verdana" w:cs="Arial"/>
                <w:sz w:val="20"/>
                <w:szCs w:val="20"/>
              </w:rPr>
              <w:t xml:space="preserve"> ID</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070455">
            <w:pPr>
              <w:pBdr>
                <w:top w:val="nil"/>
                <w:left w:val="nil"/>
                <w:bottom w:val="nil"/>
                <w:right w:val="nil"/>
                <w:between w:val="nil"/>
                <w:bar w:val="nil"/>
              </w:pBdr>
              <w:jc w:val="both"/>
              <w:rPr>
                <w:rFonts w:ascii="Verdana" w:hAnsi="Verdana"/>
                <w:sz w:val="20"/>
                <w:szCs w:val="20"/>
              </w:rPr>
            </w:pPr>
            <w:r w:rsidRPr="00706616">
              <w:rPr>
                <w:rFonts w:ascii="Verdana" w:eastAsia="Arial" w:hAnsi="Verdana" w:cs="Arial"/>
                <w:i/>
                <w:iCs/>
                <w:color w:val="A6A6A6"/>
                <w:sz w:val="20"/>
                <w:szCs w:val="20"/>
              </w:rPr>
              <w:t>[</w:t>
            </w:r>
            <w:r>
              <w:rPr>
                <w:rFonts w:ascii="Verdana" w:eastAsia="Arial" w:hAnsi="Verdana" w:cs="Arial"/>
                <w:i/>
                <w:iCs/>
                <w:color w:val="A6A6A6"/>
                <w:sz w:val="20"/>
                <w:szCs w:val="20"/>
              </w:rPr>
              <w:t>Informācijas avota identifikators</w:t>
            </w:r>
            <w:r w:rsidRPr="00706616">
              <w:rPr>
                <w:rFonts w:ascii="Verdana" w:eastAsia="Arial" w:hAnsi="Verdana" w:cs="Arial"/>
                <w:i/>
                <w:iCs/>
                <w:color w:val="A6A6A6"/>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r>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931D7F">
            <w:pPr>
              <w:pBdr>
                <w:top w:val="nil"/>
                <w:left w:val="nil"/>
                <w:bottom w:val="nil"/>
                <w:right w:val="nil"/>
                <w:between w:val="nil"/>
                <w:bar w:val="nil"/>
              </w:pBdr>
              <w:spacing w:line="360" w:lineRule="auto"/>
              <w:jc w:val="both"/>
              <w:rPr>
                <w:rFonts w:ascii="Verdana" w:hAnsi="Verdana"/>
                <w:sz w:val="20"/>
                <w:szCs w:val="20"/>
              </w:rPr>
            </w:pPr>
            <w:r>
              <w:rPr>
                <w:rFonts w:ascii="Verdana" w:eastAsia="Arial" w:hAnsi="Verdana" w:cs="Arial"/>
                <w:sz w:val="20"/>
                <w:szCs w:val="20"/>
              </w:rPr>
              <w:t>Informācijas avots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070455">
            <w:pPr>
              <w:pBdr>
                <w:top w:val="nil"/>
                <w:left w:val="nil"/>
                <w:bottom w:val="nil"/>
                <w:right w:val="nil"/>
                <w:between w:val="nil"/>
                <w:bar w:val="nil"/>
              </w:pBdr>
              <w:jc w:val="both"/>
              <w:rPr>
                <w:rFonts w:ascii="Verdana" w:hAnsi="Verdana"/>
                <w:sz w:val="20"/>
                <w:szCs w:val="20"/>
              </w:rPr>
            </w:pPr>
            <w:r w:rsidRPr="00706616">
              <w:rPr>
                <w:rFonts w:ascii="Verdana" w:eastAsia="Arial" w:hAnsi="Verdana" w:cs="Arial"/>
                <w:i/>
                <w:iCs/>
                <w:color w:val="A6A6A6"/>
                <w:sz w:val="20"/>
                <w:szCs w:val="20"/>
              </w:rPr>
              <w:t>[</w:t>
            </w:r>
            <w:r>
              <w:rPr>
                <w:rFonts w:ascii="Verdana" w:eastAsia="Arial" w:hAnsi="Verdana" w:cs="Arial"/>
                <w:i/>
                <w:iCs/>
                <w:color w:val="A6A6A6"/>
                <w:sz w:val="20"/>
                <w:szCs w:val="20"/>
              </w:rPr>
              <w:t>Informācijas avota nosaukums</w:t>
            </w:r>
            <w:r w:rsidRPr="00706616">
              <w:rPr>
                <w:rFonts w:ascii="Verdana" w:eastAsia="Arial" w:hAnsi="Verdana" w:cs="Arial"/>
                <w:i/>
                <w:iCs/>
                <w:color w:val="A6A6A6"/>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r>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931D7F">
            <w:pPr>
              <w:pBdr>
                <w:top w:val="nil"/>
                <w:left w:val="nil"/>
                <w:bottom w:val="nil"/>
                <w:right w:val="nil"/>
                <w:between w:val="nil"/>
                <w:bar w:val="nil"/>
              </w:pBdr>
              <w:spacing w:line="360" w:lineRule="auto"/>
              <w:jc w:val="both"/>
              <w:rPr>
                <w:rFonts w:ascii="Verdana" w:hAnsi="Verdana"/>
                <w:sz w:val="20"/>
                <w:szCs w:val="20"/>
              </w:rPr>
            </w:pPr>
            <w:r>
              <w:rPr>
                <w:rFonts w:ascii="Verdana" w:eastAsia="Arial" w:hAnsi="Verdana" w:cs="Arial"/>
                <w:sz w:val="20"/>
                <w:szCs w:val="20"/>
              </w:rPr>
              <w:t>Informācijas joma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070455">
            <w:pPr>
              <w:pBdr>
                <w:top w:val="nil"/>
                <w:left w:val="nil"/>
                <w:bottom w:val="nil"/>
                <w:right w:val="nil"/>
                <w:between w:val="nil"/>
                <w:bar w:val="nil"/>
              </w:pBdr>
              <w:jc w:val="both"/>
              <w:rPr>
                <w:rFonts w:ascii="Verdana" w:hAnsi="Verdana"/>
                <w:sz w:val="20"/>
                <w:szCs w:val="20"/>
              </w:rPr>
            </w:pPr>
            <w:r>
              <w:rPr>
                <w:rFonts w:ascii="Verdana" w:eastAsia="Arial" w:hAnsi="Verdana" w:cs="Arial"/>
                <w:i/>
                <w:iCs/>
                <w:color w:val="A6A6A6"/>
                <w:sz w:val="20"/>
                <w:szCs w:val="20"/>
              </w:rPr>
              <w:t>e- pārvalde</w:t>
            </w:r>
            <w:r w:rsidRPr="00706616">
              <w:rPr>
                <w:rFonts w:ascii="Verdana" w:eastAsia="Arial" w:hAnsi="Verdana" w:cs="Arial"/>
                <w:i/>
                <w:iCs/>
                <w:color w:val="A6A6A6"/>
                <w:sz w:val="20"/>
                <w:szCs w:val="20"/>
              </w:rPr>
              <w:t xml:space="preserve"> / </w:t>
            </w:r>
            <w:r>
              <w:rPr>
                <w:rFonts w:ascii="Verdana" w:eastAsia="Arial" w:hAnsi="Verdana" w:cs="Arial"/>
                <w:i/>
                <w:iCs/>
                <w:color w:val="A6A6A6"/>
                <w:sz w:val="20"/>
                <w:szCs w:val="20"/>
              </w:rPr>
              <w:t>e- infrastruktūra</w:t>
            </w:r>
            <w:r w:rsidRPr="00706616">
              <w:rPr>
                <w:rFonts w:ascii="Verdana" w:eastAsia="Arial" w:hAnsi="Verdana" w:cs="Arial"/>
                <w:i/>
                <w:iCs/>
                <w:color w:val="A6A6A6"/>
                <w:sz w:val="20"/>
                <w:szCs w:val="20"/>
              </w:rPr>
              <w:t xml:space="preserve"> / </w:t>
            </w:r>
            <w:r>
              <w:rPr>
                <w:rFonts w:ascii="Verdana" w:eastAsia="Arial" w:hAnsi="Verdana" w:cs="Arial"/>
                <w:i/>
                <w:iCs/>
                <w:color w:val="A6A6A6"/>
                <w:sz w:val="20"/>
                <w:szCs w:val="20"/>
              </w:rPr>
              <w:t>e- līdzdalība</w:t>
            </w:r>
            <w:r w:rsidRPr="00706616">
              <w:rPr>
                <w:rFonts w:ascii="Verdana" w:eastAsia="Arial" w:hAnsi="Verdana" w:cs="Arial"/>
                <w:i/>
                <w:iCs/>
                <w:color w:val="A6A6A6"/>
                <w:sz w:val="20"/>
                <w:szCs w:val="20"/>
              </w:rPr>
              <w:t xml:space="preserve"> / </w:t>
            </w:r>
            <w:r>
              <w:rPr>
                <w:rFonts w:ascii="Verdana" w:eastAsia="Arial" w:hAnsi="Verdana" w:cs="Arial"/>
                <w:i/>
                <w:iCs/>
                <w:color w:val="A6A6A6"/>
                <w:sz w:val="20"/>
                <w:szCs w:val="20"/>
              </w:rPr>
              <w:t>e- pilsonība</w:t>
            </w:r>
            <w:r w:rsidRPr="00706616">
              <w:rPr>
                <w:rFonts w:ascii="Verdana" w:eastAsia="Arial" w:hAnsi="Verdana" w:cs="Arial"/>
                <w:i/>
                <w:iCs/>
                <w:color w:val="A6A6A6"/>
                <w:sz w:val="20"/>
                <w:szCs w:val="20"/>
              </w:rPr>
              <w:t xml:space="preserve">  /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r>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931D7F">
            <w:pPr>
              <w:pBdr>
                <w:top w:val="nil"/>
                <w:left w:val="nil"/>
                <w:bottom w:val="nil"/>
                <w:right w:val="nil"/>
                <w:between w:val="nil"/>
                <w:bar w:val="nil"/>
              </w:pBdr>
              <w:spacing w:line="360" w:lineRule="auto"/>
              <w:jc w:val="both"/>
              <w:rPr>
                <w:rFonts w:ascii="Verdana" w:hAnsi="Verdana"/>
                <w:sz w:val="20"/>
                <w:szCs w:val="20"/>
              </w:rPr>
            </w:pPr>
            <w:r>
              <w:rPr>
                <w:rFonts w:ascii="Verdana" w:eastAsia="Arial" w:hAnsi="Verdana" w:cs="Arial"/>
                <w:sz w:val="20"/>
                <w:szCs w:val="20"/>
              </w:rPr>
              <w:t>Avota tips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070455">
            <w:pPr>
              <w:pBdr>
                <w:top w:val="nil"/>
                <w:left w:val="nil"/>
                <w:bottom w:val="nil"/>
                <w:right w:val="nil"/>
                <w:between w:val="nil"/>
                <w:bar w:val="nil"/>
              </w:pBdr>
              <w:jc w:val="both"/>
              <w:rPr>
                <w:rFonts w:ascii="Verdana" w:hAnsi="Verdana"/>
                <w:sz w:val="20"/>
                <w:szCs w:val="20"/>
              </w:rPr>
            </w:pPr>
            <w:r>
              <w:rPr>
                <w:rFonts w:ascii="Verdana" w:eastAsia="Arial" w:hAnsi="Verdana" w:cs="Arial"/>
                <w:sz w:val="20"/>
                <w:szCs w:val="20"/>
              </w:rPr>
              <w:t>Primārais</w:t>
            </w:r>
            <w:r w:rsidRPr="00706616">
              <w:rPr>
                <w:rFonts w:ascii="Verdana" w:eastAsia="Arial" w:hAnsi="Verdana" w:cs="Arial"/>
                <w:sz w:val="20"/>
                <w:szCs w:val="20"/>
              </w:rPr>
              <w:t xml:space="preserve"> / </w:t>
            </w:r>
            <w:r>
              <w:rPr>
                <w:rFonts w:ascii="Verdana" w:eastAsia="Arial" w:hAnsi="Verdana" w:cs="Arial"/>
                <w:sz w:val="20"/>
                <w:szCs w:val="20"/>
              </w:rPr>
              <w:t>Sekundārais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jc w:val="both"/>
              <w:rPr>
                <w:rFonts w:ascii="Verdana" w:hAnsi="Verdana"/>
                <w:sz w:val="20"/>
                <w:szCs w:val="20"/>
              </w:rPr>
            </w:pPr>
            <w:r>
              <w:rPr>
                <w:rFonts w:ascii="Verdana" w:eastAsia="Arial" w:hAnsi="Verdana" w:cs="Arial"/>
                <w:sz w:val="20"/>
                <w:szCs w:val="20"/>
              </w:rPr>
              <w:t>Datums/ avots</w:t>
            </w:r>
          </w:p>
        </w:tc>
      </w:tr>
      <w:tr w:rsidR="00070455" w:rsidRPr="00706616" w:rsidTr="0007045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070455" w:rsidRPr="00706616" w:rsidRDefault="00070455"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Arial" w:hAnsi="Verdana" w:cs="Arial"/>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70455" w:rsidRPr="00706616" w:rsidRDefault="00070455" w:rsidP="007844B4">
            <w:pPr>
              <w:pBdr>
                <w:top w:val="nil"/>
                <w:left w:val="nil"/>
                <w:bottom w:val="nil"/>
                <w:right w:val="nil"/>
                <w:between w:val="nil"/>
                <w:bar w:val="nil"/>
              </w:pBdr>
              <w:spacing w:line="276" w:lineRule="auto"/>
              <w:jc w:val="both"/>
              <w:rPr>
                <w:rFonts w:ascii="Verdana" w:hAnsi="Verdana"/>
                <w:sz w:val="20"/>
                <w:szCs w:val="20"/>
              </w:rPr>
            </w:pPr>
          </w:p>
        </w:tc>
      </w:tr>
    </w:tbl>
    <w:p w:rsidR="009264F9" w:rsidRPr="00706616" w:rsidRDefault="009264F9" w:rsidP="009264F9">
      <w:pPr>
        <w:rPr>
          <w:rFonts w:eastAsia="Arial"/>
        </w:rPr>
      </w:pPr>
      <w:bookmarkStart w:id="33" w:name="id.2e3de4f93bce"/>
      <w:bookmarkStart w:id="34" w:name="h.a69df962edfa"/>
      <w:bookmarkEnd w:id="33"/>
      <w:bookmarkEnd w:id="34"/>
    </w:p>
    <w:p w:rsidR="006859B0" w:rsidRPr="00706616" w:rsidRDefault="006859B0" w:rsidP="007844B4">
      <w:pPr>
        <w:pStyle w:val="Virsraksts3"/>
        <w:pBdr>
          <w:top w:val="nil"/>
          <w:left w:val="nil"/>
          <w:bottom w:val="nil"/>
          <w:right w:val="nil"/>
          <w:between w:val="nil"/>
          <w:bar w:val="nil"/>
        </w:pBdr>
        <w:jc w:val="both"/>
        <w:rPr>
          <w:rFonts w:ascii="Verdana" w:eastAsia="Arial" w:hAnsi="Verdana" w:cs="Arial"/>
          <w:color w:val="000000"/>
          <w:sz w:val="20"/>
          <w:szCs w:val="20"/>
        </w:rPr>
      </w:pPr>
      <w:bookmarkStart w:id="35" w:name="_Toc343542547"/>
      <w:r w:rsidRPr="00706616">
        <w:rPr>
          <w:rFonts w:ascii="Verdana" w:eastAsia="Arial" w:hAnsi="Verdana" w:cs="Arial"/>
          <w:color w:val="000000"/>
          <w:sz w:val="20"/>
          <w:szCs w:val="20"/>
        </w:rPr>
        <w:t xml:space="preserve">1.2.2 </w:t>
      </w:r>
      <w:r w:rsidR="00E525C1" w:rsidRPr="00706616">
        <w:rPr>
          <w:rFonts w:ascii="Verdana" w:eastAsia="Arial" w:hAnsi="Verdana" w:cs="Arial"/>
          <w:color w:val="000000"/>
          <w:sz w:val="20"/>
          <w:szCs w:val="20"/>
        </w:rPr>
        <w:t>Informācijas vākšana un analīze.</w:t>
      </w:r>
      <w:bookmarkEnd w:id="35"/>
    </w:p>
    <w:p w:rsidR="007844B4" w:rsidRPr="00706616" w:rsidRDefault="007844B4" w:rsidP="007844B4">
      <w:pPr>
        <w:rPr>
          <w:rFonts w:eastAsia="Arial"/>
        </w:rPr>
      </w:pPr>
    </w:p>
    <w:p w:rsidR="006859B0" w:rsidRPr="00706616" w:rsidRDefault="00E525C1" w:rsidP="009264F9">
      <w:pPr>
        <w:pBdr>
          <w:top w:val="nil"/>
          <w:left w:val="nil"/>
          <w:bottom w:val="nil"/>
          <w:right w:val="nil"/>
          <w:between w:val="nil"/>
          <w:bar w:val="nil"/>
        </w:pBdr>
        <w:spacing w:line="360" w:lineRule="auto"/>
        <w:jc w:val="both"/>
        <w:rPr>
          <w:rFonts w:ascii="Verdana" w:eastAsia="Arial" w:hAnsi="Verdana" w:cs="Arial"/>
          <w:sz w:val="20"/>
          <w:szCs w:val="20"/>
        </w:rPr>
      </w:pPr>
      <w:bookmarkStart w:id="36" w:name="id.69d698a04507"/>
      <w:bookmarkStart w:id="37" w:name="id.425f10d5f089"/>
      <w:bookmarkEnd w:id="36"/>
      <w:bookmarkEnd w:id="37"/>
      <w:r w:rsidRPr="00706616">
        <w:rPr>
          <w:rFonts w:ascii="Verdana" w:eastAsia="Arial" w:hAnsi="Verdana" w:cs="Arial"/>
          <w:sz w:val="20"/>
          <w:szCs w:val="20"/>
        </w:rPr>
        <w:t>Analīzei būtu jāņem pozicionēšana, progresa pakāpe un salīdzinājums ar citām jomām</w:t>
      </w:r>
      <w:r w:rsidR="0091416D" w:rsidRPr="00706616">
        <w:rPr>
          <w:rFonts w:ascii="Verdana" w:eastAsia="Arial" w:hAnsi="Verdana" w:cs="Arial"/>
          <w:sz w:val="20"/>
          <w:szCs w:val="20"/>
        </w:rPr>
        <w:t xml:space="preserve"> (salīdzinošā analīze) un pašvaldības attiecībā uz IS un/ vai e- pārvaldi, sociāli- ekonomiskajā un institucionālās realitātes kontekstā.</w:t>
      </w:r>
    </w:p>
    <w:p w:rsidR="0091416D" w:rsidRPr="00706616" w:rsidRDefault="0091416D" w:rsidP="009264F9">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Īpaša uzmanība būtu jāpievērš DLA rīcības virzienu mērķiem, kas jāsasniedz politiski un tehniski.</w:t>
      </w:r>
    </w:p>
    <w:p w:rsidR="0091416D" w:rsidRPr="00706616" w:rsidRDefault="0091416D" w:rsidP="0091416D">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Ir rūpīgi jāanalizē šādas galvenās jomas: politiskie apstākļi, normatīvās struktūras, organizācijas apstākļi, kultūrvide, cilvēkresursu apstākļi, finanšu nosacījumi.</w:t>
      </w:r>
      <w:bookmarkStart w:id="38" w:name="h.9fe420cce08c"/>
      <w:bookmarkEnd w:id="38"/>
    </w:p>
    <w:p w:rsidR="0091416D" w:rsidRPr="00706616" w:rsidRDefault="0091416D" w:rsidP="0091416D">
      <w:pPr>
        <w:pBdr>
          <w:top w:val="nil"/>
          <w:left w:val="nil"/>
          <w:bottom w:val="nil"/>
          <w:right w:val="nil"/>
          <w:between w:val="nil"/>
          <w:bar w:val="nil"/>
        </w:pBdr>
        <w:spacing w:line="360" w:lineRule="auto"/>
        <w:jc w:val="both"/>
        <w:rPr>
          <w:rFonts w:ascii="Verdana" w:eastAsia="Arial" w:hAnsi="Verdana" w:cs="Arial"/>
          <w:sz w:val="20"/>
          <w:szCs w:val="20"/>
        </w:rPr>
      </w:pPr>
    </w:p>
    <w:p w:rsidR="006859B0" w:rsidRPr="00706616" w:rsidRDefault="006859B0" w:rsidP="0091416D">
      <w:pPr>
        <w:pBdr>
          <w:top w:val="nil"/>
          <w:left w:val="nil"/>
          <w:bottom w:val="nil"/>
          <w:right w:val="nil"/>
          <w:between w:val="nil"/>
          <w:bar w:val="nil"/>
        </w:pBdr>
        <w:spacing w:line="360" w:lineRule="auto"/>
        <w:jc w:val="both"/>
        <w:rPr>
          <w:rFonts w:ascii="Verdana" w:eastAsia="Arial" w:hAnsi="Verdana" w:cs="Arial"/>
          <w:b/>
          <w:bCs/>
          <w:sz w:val="20"/>
          <w:szCs w:val="20"/>
        </w:rPr>
      </w:pPr>
      <w:r w:rsidRPr="00706616">
        <w:rPr>
          <w:rFonts w:ascii="Verdana" w:eastAsia="Arial" w:hAnsi="Verdana" w:cs="Arial"/>
          <w:b/>
          <w:bCs/>
          <w:sz w:val="20"/>
          <w:szCs w:val="20"/>
        </w:rPr>
        <w:t xml:space="preserve">1.3 </w:t>
      </w:r>
      <w:r w:rsidR="0091416D" w:rsidRPr="00706616">
        <w:rPr>
          <w:rFonts w:ascii="Verdana" w:eastAsia="Arial" w:hAnsi="Verdana" w:cs="Arial"/>
          <w:b/>
          <w:bCs/>
          <w:sz w:val="20"/>
          <w:szCs w:val="20"/>
        </w:rPr>
        <w:t>Novērtējuma instrumenta izstrāde un metodoloģija</w:t>
      </w:r>
      <w:r w:rsidRPr="00706616">
        <w:rPr>
          <w:rFonts w:ascii="Verdana" w:eastAsia="Arial" w:hAnsi="Verdana" w:cs="Arial"/>
          <w:b/>
          <w:bCs/>
          <w:sz w:val="20"/>
          <w:szCs w:val="20"/>
        </w:rPr>
        <w:t xml:space="preserve"> </w:t>
      </w:r>
      <w:bookmarkStart w:id="39" w:name="id.4ec3154c634c"/>
      <w:bookmarkEnd w:id="39"/>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 xml:space="preserve">1.3.1. </w:t>
      </w:r>
      <w:r w:rsidR="0091416D" w:rsidRPr="00706616">
        <w:rPr>
          <w:rFonts w:ascii="Verdana" w:eastAsia="Arial" w:hAnsi="Verdana" w:cs="Arial"/>
          <w:sz w:val="20"/>
          <w:szCs w:val="20"/>
        </w:rPr>
        <w:t>Novērtējuma instruments- kam tas paredzēts</w:t>
      </w:r>
      <w:r w:rsidRPr="00706616">
        <w:rPr>
          <w:rFonts w:ascii="Verdana" w:eastAsia="Arial" w:hAnsi="Verdana" w:cs="Arial"/>
          <w:sz w:val="20"/>
          <w:szCs w:val="20"/>
        </w:rPr>
        <w:t>?</w:t>
      </w:r>
    </w:p>
    <w:p w:rsidR="006859B0" w:rsidRPr="00706616" w:rsidRDefault="0091416D"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Skatiet prioritāšu aprakstu pielikumā</w:t>
      </w:r>
      <w:r w:rsidR="006859B0" w:rsidRPr="00706616">
        <w:rPr>
          <w:rFonts w:ascii="Verdana" w:hAnsi="Verdana"/>
          <w:sz w:val="20"/>
          <w:szCs w:val="20"/>
        </w:rPr>
        <w:t xml:space="preserve"> (</w:t>
      </w:r>
      <w:r w:rsidRPr="00706616">
        <w:rPr>
          <w:rFonts w:ascii="Verdana" w:hAnsi="Verdana"/>
          <w:b/>
          <w:bCs/>
          <w:i/>
          <w:iCs/>
          <w:sz w:val="20"/>
          <w:szCs w:val="20"/>
        </w:rPr>
        <w:t>Pielikums</w:t>
      </w:r>
      <w:r w:rsidR="006859B0" w:rsidRPr="00706616">
        <w:rPr>
          <w:rFonts w:ascii="Verdana" w:hAnsi="Verdana"/>
          <w:b/>
          <w:bCs/>
          <w:i/>
          <w:iCs/>
          <w:sz w:val="20"/>
          <w:szCs w:val="20"/>
        </w:rPr>
        <w:t>_A.doc</w:t>
      </w:r>
      <w:r w:rsidRPr="00706616">
        <w:rPr>
          <w:rFonts w:ascii="Verdana" w:hAnsi="Verdana"/>
          <w:b/>
          <w:bCs/>
          <w:i/>
          <w:iCs/>
          <w:sz w:val="20"/>
          <w:szCs w:val="20"/>
        </w:rPr>
        <w:t>x</w:t>
      </w:r>
      <w:r w:rsidR="006859B0" w:rsidRPr="00706616">
        <w:rPr>
          <w:rFonts w:ascii="Verdana" w:hAnsi="Verdana"/>
          <w:sz w:val="20"/>
          <w:szCs w:val="20"/>
        </w:rPr>
        <w:t>)</w:t>
      </w:r>
    </w:p>
    <w:p w:rsidR="006859B0" w:rsidRPr="00706616" w:rsidRDefault="0051586C"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DLA ir instruments, ko var izmantot pašvaldības (PA) savas dalības plānošanai informācijas sabiedrībā un elektroniskajā pārvaldībā. Pašnovērtējuma instruments (</w:t>
      </w:r>
      <w:r w:rsidR="00EC7DF5" w:rsidRPr="00706616">
        <w:rPr>
          <w:rFonts w:ascii="Verdana" w:hAnsi="Verdana"/>
          <w:sz w:val="20"/>
          <w:szCs w:val="20"/>
        </w:rPr>
        <w:t>PI</w:t>
      </w:r>
      <w:r w:rsidRPr="00706616">
        <w:rPr>
          <w:rFonts w:ascii="Verdana" w:hAnsi="Verdana"/>
          <w:sz w:val="20"/>
          <w:szCs w:val="20"/>
        </w:rPr>
        <w:t xml:space="preserve">) ir rīks, lai palīdzētu PA novērtēt savu pašreizējo līmeni saistībā ar DLA (Digital Local Agenda). </w:t>
      </w:r>
      <w:r w:rsidR="00EC7DF5" w:rsidRPr="00706616">
        <w:rPr>
          <w:rFonts w:ascii="Verdana" w:hAnsi="Verdana"/>
          <w:sz w:val="20"/>
          <w:szCs w:val="20"/>
        </w:rPr>
        <w:t>PI</w:t>
      </w:r>
      <w:r w:rsidRPr="00706616">
        <w:rPr>
          <w:rFonts w:ascii="Verdana" w:hAnsi="Verdana"/>
          <w:sz w:val="20"/>
          <w:szCs w:val="20"/>
        </w:rPr>
        <w:t xml:space="preserve"> ir </w:t>
      </w:r>
      <w:r w:rsidR="002C0647" w:rsidRPr="00706616">
        <w:rPr>
          <w:rFonts w:ascii="Verdana" w:hAnsi="Verdana"/>
          <w:sz w:val="20"/>
          <w:szCs w:val="20"/>
        </w:rPr>
        <w:t>viena daļa</w:t>
      </w:r>
      <w:r w:rsidR="002C0647">
        <w:rPr>
          <w:rFonts w:ascii="Verdana" w:hAnsi="Verdana"/>
          <w:sz w:val="20"/>
          <w:szCs w:val="20"/>
        </w:rPr>
        <w:t xml:space="preserve"> no</w:t>
      </w:r>
      <w:r w:rsidR="002C0647" w:rsidRPr="00706616">
        <w:rPr>
          <w:rFonts w:ascii="Verdana" w:hAnsi="Verdana"/>
          <w:sz w:val="20"/>
          <w:szCs w:val="20"/>
        </w:rPr>
        <w:t xml:space="preserve"> </w:t>
      </w:r>
      <w:r w:rsidRPr="00706616">
        <w:rPr>
          <w:rFonts w:ascii="Verdana" w:hAnsi="Verdana"/>
          <w:sz w:val="20"/>
          <w:szCs w:val="20"/>
        </w:rPr>
        <w:t>DLA kopējās metodoloģijas.</w:t>
      </w:r>
    </w:p>
    <w:p w:rsidR="006859B0" w:rsidRPr="00706616" w:rsidRDefault="00652EA1" w:rsidP="007844B4">
      <w:pPr>
        <w:pBdr>
          <w:top w:val="nil"/>
          <w:left w:val="nil"/>
          <w:bottom w:val="nil"/>
          <w:right w:val="nil"/>
          <w:between w:val="nil"/>
          <w:bar w:val="nil"/>
        </w:pBdr>
        <w:spacing w:before="120"/>
        <w:jc w:val="both"/>
        <w:rPr>
          <w:rFonts w:ascii="Verdana" w:hAnsi="Verdana"/>
          <w:sz w:val="20"/>
          <w:szCs w:val="20"/>
        </w:rPr>
      </w:pPr>
      <w:r w:rsidRPr="00706616">
        <w:rPr>
          <w:rFonts w:ascii="Verdana" w:hAnsi="Verdana"/>
          <w:noProof/>
          <w:sz w:val="20"/>
          <w:szCs w:val="20"/>
          <w:lang w:eastAsia="lv-LV"/>
        </w:rPr>
        <w:lastRenderedPageBreak/>
        <w:drawing>
          <wp:inline distT="0" distB="0" distL="0" distR="0">
            <wp:extent cx="5629275" cy="2533650"/>
            <wp:effectExtent l="0" t="0" r="9525" b="0"/>
            <wp:docPr id="6" name="Pilt 1" descr="Im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9275" cy="2533650"/>
                    </a:xfrm>
                    <a:prstGeom prst="rect">
                      <a:avLst/>
                    </a:prstGeom>
                    <a:noFill/>
                    <a:ln>
                      <a:noFill/>
                    </a:ln>
                  </pic:spPr>
                </pic:pic>
              </a:graphicData>
            </a:graphic>
          </wp:inline>
        </w:drawing>
      </w:r>
    </w:p>
    <w:p w:rsidR="00931D7F" w:rsidRPr="00706616" w:rsidRDefault="00931D7F" w:rsidP="007844B4">
      <w:pPr>
        <w:pBdr>
          <w:top w:val="nil"/>
          <w:left w:val="nil"/>
          <w:bottom w:val="nil"/>
          <w:right w:val="nil"/>
          <w:between w:val="nil"/>
          <w:bar w:val="nil"/>
        </w:pBdr>
        <w:jc w:val="both"/>
        <w:rPr>
          <w:rFonts w:ascii="Verdana" w:eastAsia="Arial" w:hAnsi="Verdana" w:cs="Arial"/>
          <w:b/>
          <w:sz w:val="20"/>
          <w:szCs w:val="20"/>
        </w:rPr>
      </w:pPr>
    </w:p>
    <w:p w:rsidR="00931D7F" w:rsidRPr="00706616" w:rsidRDefault="00CD2139" w:rsidP="00931D7F">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b/>
          <w:sz w:val="20"/>
          <w:szCs w:val="20"/>
        </w:rPr>
        <w:t>Attēls 1</w:t>
      </w:r>
      <w:r w:rsidR="006859B0" w:rsidRPr="00706616">
        <w:rPr>
          <w:rFonts w:ascii="Verdana" w:eastAsia="Arial" w:hAnsi="Verdana" w:cs="Arial"/>
          <w:b/>
          <w:sz w:val="20"/>
          <w:szCs w:val="20"/>
        </w:rPr>
        <w:t>.</w:t>
      </w:r>
      <w:r w:rsidR="006859B0" w:rsidRPr="00706616">
        <w:rPr>
          <w:rFonts w:ascii="Verdana" w:eastAsia="Arial" w:hAnsi="Verdana" w:cs="Arial"/>
          <w:sz w:val="20"/>
          <w:szCs w:val="20"/>
        </w:rPr>
        <w:t xml:space="preserve"> </w:t>
      </w:r>
      <w:r w:rsidR="000B173A" w:rsidRPr="00706616">
        <w:rPr>
          <w:rFonts w:ascii="Verdana" w:eastAsia="Arial" w:hAnsi="Verdana" w:cs="Arial"/>
          <w:sz w:val="20"/>
          <w:szCs w:val="20"/>
        </w:rPr>
        <w:t>Kopējā metodoloģija DLA un pašnovērtējuma rīkam</w:t>
      </w:r>
    </w:p>
    <w:p w:rsidR="00026E59" w:rsidRPr="00706616" w:rsidRDefault="00EC7DF5"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PI</w:t>
      </w:r>
      <w:r w:rsidR="006859B0" w:rsidRPr="00706616">
        <w:rPr>
          <w:rFonts w:ascii="Verdana" w:hAnsi="Verdana"/>
          <w:sz w:val="20"/>
          <w:szCs w:val="20"/>
        </w:rPr>
        <w:t xml:space="preserve"> i</w:t>
      </w:r>
      <w:r w:rsidR="00E10783" w:rsidRPr="00706616">
        <w:rPr>
          <w:rFonts w:ascii="Verdana" w:hAnsi="Verdana"/>
          <w:sz w:val="20"/>
          <w:szCs w:val="20"/>
        </w:rPr>
        <w:t xml:space="preserve">r paredzēts jebkuram, kas vēlas novērtēt IKT izmantošanas līmeni valsts iestādēs (nosakot iestādes kategoriju: valsts iestāde, pašvaldība, municipalitāte, u.t.t.). Ikviens, kurš zina atbildes </w:t>
      </w:r>
      <w:r w:rsidR="00752EAA" w:rsidRPr="00706616">
        <w:rPr>
          <w:rFonts w:ascii="Verdana" w:hAnsi="Verdana"/>
          <w:sz w:val="20"/>
          <w:szCs w:val="20"/>
        </w:rPr>
        <w:t xml:space="preserve">var to izmantot </w:t>
      </w:r>
      <w:r w:rsidR="00E10783" w:rsidRPr="00706616">
        <w:rPr>
          <w:rFonts w:ascii="Verdana" w:hAnsi="Verdana"/>
          <w:sz w:val="20"/>
          <w:szCs w:val="20"/>
        </w:rPr>
        <w:t>- labākas zināšanas par atbildēm sniegs ticamākus rezultātus.</w:t>
      </w:r>
    </w:p>
    <w:p w:rsidR="006859B0" w:rsidRPr="00706616" w:rsidRDefault="00E10783"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 xml:space="preserve">Lai iegūtu novērtējumu par institūciju pašreizējo līmeni DLA īstenošanā, tām ir jāatbild uz </w:t>
      </w:r>
      <w:r w:rsidR="00EC7DF5" w:rsidRPr="00706616">
        <w:rPr>
          <w:rFonts w:ascii="Verdana" w:hAnsi="Verdana"/>
          <w:sz w:val="20"/>
          <w:szCs w:val="20"/>
        </w:rPr>
        <w:t>PI</w:t>
      </w:r>
      <w:r w:rsidRPr="00706616">
        <w:rPr>
          <w:rFonts w:ascii="Verdana" w:hAnsi="Verdana"/>
          <w:sz w:val="20"/>
          <w:szCs w:val="20"/>
        </w:rPr>
        <w:t xml:space="preserve"> iekļautajiem jautājumiem. Rezultāts tiks iegūts saskaņā ar atbildēm. Nav iespējams novērst subjektivitāti </w:t>
      </w:r>
      <w:r w:rsidR="00EC7DF5" w:rsidRPr="00706616">
        <w:rPr>
          <w:rFonts w:ascii="Verdana" w:hAnsi="Verdana"/>
          <w:sz w:val="20"/>
          <w:szCs w:val="20"/>
        </w:rPr>
        <w:t>PI</w:t>
      </w:r>
      <w:r w:rsidRPr="00706616">
        <w:rPr>
          <w:rFonts w:ascii="Verdana" w:hAnsi="Verdana"/>
          <w:sz w:val="20"/>
          <w:szCs w:val="20"/>
        </w:rPr>
        <w:t xml:space="preserve"> instrumentā, jo rezultātu zināmā mērā nosaka persona, kas atbild uz jautājumu (viņa zināšanas, uztvere, gatavība, nodoms u.t.t.), tātad instruments būtu jāizmanto uz savu atbildību.</w:t>
      </w:r>
    </w:p>
    <w:p w:rsidR="006859B0" w:rsidRPr="00706616" w:rsidRDefault="008F1733"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Rezultāti</w:t>
      </w:r>
      <w:r w:rsidR="006859B0" w:rsidRPr="00706616">
        <w:rPr>
          <w:rFonts w:ascii="Verdana" w:hAnsi="Verdana"/>
          <w:sz w:val="20"/>
          <w:szCs w:val="20"/>
        </w:rPr>
        <w:t xml:space="preserve"> – </w:t>
      </w:r>
      <w:r w:rsidRPr="00706616">
        <w:rPr>
          <w:rFonts w:ascii="Verdana" w:hAnsi="Verdana"/>
          <w:sz w:val="20"/>
          <w:szCs w:val="20"/>
        </w:rPr>
        <w:t>Kur</w:t>
      </w:r>
      <w:r w:rsidR="006859B0" w:rsidRPr="00706616">
        <w:rPr>
          <w:rFonts w:ascii="Verdana" w:hAnsi="Verdana"/>
          <w:sz w:val="20"/>
          <w:szCs w:val="20"/>
        </w:rPr>
        <w:t xml:space="preserve"> </w:t>
      </w:r>
      <w:r w:rsidRPr="00706616">
        <w:rPr>
          <w:rFonts w:ascii="Verdana" w:hAnsi="Verdana"/>
          <w:sz w:val="20"/>
          <w:szCs w:val="20"/>
        </w:rPr>
        <w:t>un</w:t>
      </w:r>
      <w:r w:rsidR="006859B0" w:rsidRPr="00706616">
        <w:rPr>
          <w:rFonts w:ascii="Verdana" w:hAnsi="Verdana"/>
          <w:sz w:val="20"/>
          <w:szCs w:val="20"/>
        </w:rPr>
        <w:t xml:space="preserve"> </w:t>
      </w:r>
      <w:r w:rsidRPr="00706616">
        <w:rPr>
          <w:rFonts w:ascii="Verdana" w:hAnsi="Verdana"/>
          <w:sz w:val="20"/>
          <w:szCs w:val="20"/>
        </w:rPr>
        <w:t>Kas</w:t>
      </w:r>
      <w:r w:rsidR="006859B0" w:rsidRPr="00706616">
        <w:rPr>
          <w:rFonts w:ascii="Verdana" w:hAnsi="Verdana"/>
          <w:sz w:val="20"/>
          <w:szCs w:val="20"/>
        </w:rPr>
        <w:t>?</w:t>
      </w:r>
    </w:p>
    <w:p w:rsidR="006859B0" w:rsidRPr="00706616" w:rsidRDefault="008F1733" w:rsidP="00931D7F">
      <w:pPr>
        <w:numPr>
          <w:ilvl w:val="0"/>
          <w:numId w:val="2"/>
        </w:numPr>
        <w:pBdr>
          <w:top w:val="nil"/>
          <w:left w:val="nil"/>
          <w:bottom w:val="nil"/>
          <w:right w:val="nil"/>
          <w:between w:val="nil"/>
          <w:bar w:val="nil"/>
        </w:pBdr>
        <w:spacing w:line="360" w:lineRule="auto"/>
        <w:ind w:hanging="360"/>
        <w:jc w:val="both"/>
        <w:rPr>
          <w:rFonts w:ascii="Verdana" w:hAnsi="Verdana"/>
          <w:b/>
          <w:bCs/>
          <w:sz w:val="20"/>
          <w:szCs w:val="20"/>
        </w:rPr>
      </w:pPr>
      <w:r w:rsidRPr="00706616">
        <w:rPr>
          <w:rFonts w:ascii="Verdana" w:hAnsi="Verdana"/>
          <w:b/>
          <w:bCs/>
          <w:sz w:val="20"/>
          <w:szCs w:val="20"/>
        </w:rPr>
        <w:t>Pašnovērtēšanas instruments</w:t>
      </w:r>
      <w:r w:rsidR="006859B0" w:rsidRPr="00706616">
        <w:rPr>
          <w:rFonts w:ascii="Verdana" w:hAnsi="Verdana"/>
          <w:sz w:val="20"/>
          <w:szCs w:val="20"/>
        </w:rPr>
        <w:t xml:space="preserve">: </w:t>
      </w:r>
      <w:r w:rsidRPr="00706616">
        <w:rPr>
          <w:rFonts w:ascii="Verdana" w:hAnsi="Verdana"/>
          <w:sz w:val="20"/>
          <w:szCs w:val="20"/>
        </w:rPr>
        <w:t>pašreizējā stāvokļa novērtējums pašvaldībā saistībā ar DLA</w:t>
      </w:r>
    </w:p>
    <w:p w:rsidR="006859B0" w:rsidRPr="00706616" w:rsidRDefault="008F1733"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Tas rada jautājumu, kur ir sākums un kā mēs definējam pieturas punktus šajā ilgstošajā attīstības procesā?</w:t>
      </w:r>
    </w:p>
    <w:p w:rsidR="006859B0" w:rsidRPr="00706616" w:rsidRDefault="006859B0" w:rsidP="00931D7F">
      <w:pPr>
        <w:numPr>
          <w:ilvl w:val="0"/>
          <w:numId w:val="2"/>
        </w:numPr>
        <w:pBdr>
          <w:top w:val="nil"/>
          <w:left w:val="nil"/>
          <w:bottom w:val="nil"/>
          <w:right w:val="nil"/>
          <w:between w:val="nil"/>
          <w:bar w:val="nil"/>
        </w:pBdr>
        <w:spacing w:line="360" w:lineRule="auto"/>
        <w:ind w:hanging="360"/>
        <w:jc w:val="both"/>
        <w:rPr>
          <w:rFonts w:ascii="Verdana" w:hAnsi="Verdana"/>
          <w:b/>
          <w:bCs/>
          <w:sz w:val="20"/>
          <w:szCs w:val="20"/>
        </w:rPr>
      </w:pPr>
      <w:r w:rsidRPr="00706616">
        <w:rPr>
          <w:rFonts w:ascii="Verdana" w:hAnsi="Verdana"/>
          <w:b/>
          <w:bCs/>
          <w:sz w:val="20"/>
          <w:szCs w:val="20"/>
        </w:rPr>
        <w:t>DLA</w:t>
      </w:r>
      <w:bookmarkStart w:id="40" w:name="id.f606a04b09f6"/>
      <w:bookmarkEnd w:id="40"/>
      <w:r w:rsidR="008F1733" w:rsidRPr="00706616">
        <w:rPr>
          <w:rFonts w:ascii="Verdana" w:hAnsi="Verdana"/>
          <w:b/>
          <w:bCs/>
          <w:sz w:val="20"/>
          <w:szCs w:val="20"/>
        </w:rPr>
        <w:t xml:space="preserve"> vispārīgā metodoloģija</w:t>
      </w:r>
      <w:r w:rsidRPr="00706616">
        <w:rPr>
          <w:rFonts w:ascii="Verdana" w:hAnsi="Verdana"/>
          <w:sz w:val="20"/>
          <w:szCs w:val="20"/>
        </w:rPr>
        <w:t xml:space="preserve">: </w:t>
      </w:r>
      <w:bookmarkStart w:id="41" w:name="id.f925651bce3f"/>
      <w:bookmarkEnd w:id="41"/>
      <w:r w:rsidR="008F1733" w:rsidRPr="00706616">
        <w:rPr>
          <w:rFonts w:ascii="Verdana" w:hAnsi="Verdana"/>
          <w:sz w:val="20"/>
          <w:szCs w:val="20"/>
        </w:rPr>
        <w:t>noteiktas prioritātes, kas nosaka turpmākās aktivitātes DLA attīstības progresam- IKT izmantošana, e- demokrātija, arī politika.</w:t>
      </w:r>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 xml:space="preserve">1.3.2 </w:t>
      </w:r>
      <w:r w:rsidR="008F1733" w:rsidRPr="00706616">
        <w:rPr>
          <w:rFonts w:ascii="Verdana" w:eastAsia="Arial" w:hAnsi="Verdana" w:cs="Arial"/>
          <w:sz w:val="20"/>
          <w:szCs w:val="20"/>
        </w:rPr>
        <w:t xml:space="preserve">Pašnovērtējums rīks - </w:t>
      </w:r>
      <w:r w:rsidR="00EC7DF5" w:rsidRPr="00706616">
        <w:rPr>
          <w:rFonts w:ascii="Verdana" w:eastAsia="Arial" w:hAnsi="Verdana" w:cs="Arial"/>
          <w:sz w:val="20"/>
          <w:szCs w:val="20"/>
        </w:rPr>
        <w:t>PI</w:t>
      </w:r>
    </w:p>
    <w:p w:rsidR="006859B0" w:rsidRPr="00706616" w:rsidRDefault="00EC7DF5"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PI</w:t>
      </w:r>
      <w:r w:rsidR="006859B0" w:rsidRPr="00706616">
        <w:rPr>
          <w:rFonts w:ascii="Verdana" w:hAnsi="Verdana"/>
          <w:sz w:val="20"/>
          <w:szCs w:val="20"/>
        </w:rPr>
        <w:t xml:space="preserve"> </w:t>
      </w:r>
      <w:r w:rsidR="008F1733" w:rsidRPr="00706616">
        <w:rPr>
          <w:rFonts w:ascii="Verdana" w:hAnsi="Verdana"/>
          <w:sz w:val="20"/>
          <w:szCs w:val="20"/>
        </w:rPr>
        <w:t>sastāv no</w:t>
      </w:r>
      <w:r w:rsidR="006859B0" w:rsidRPr="00706616">
        <w:rPr>
          <w:rFonts w:ascii="Verdana" w:hAnsi="Verdana"/>
          <w:sz w:val="20"/>
          <w:szCs w:val="20"/>
        </w:rPr>
        <w:t>:</w:t>
      </w:r>
    </w:p>
    <w:p w:rsidR="006859B0" w:rsidRPr="00706616" w:rsidRDefault="008F1733"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jautājumiem</w:t>
      </w:r>
    </w:p>
    <w:p w:rsidR="006859B0" w:rsidRPr="00706616" w:rsidRDefault="008F1733"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lastRenderedPageBreak/>
        <w:t>metodoloģijas novērtējuma iegūšanai</w:t>
      </w:r>
      <w:r w:rsidR="006859B0" w:rsidRPr="00706616">
        <w:rPr>
          <w:rFonts w:ascii="Verdana" w:hAnsi="Verdana"/>
          <w:sz w:val="20"/>
          <w:szCs w:val="20"/>
        </w:rPr>
        <w:t xml:space="preserve"> (</w:t>
      </w:r>
      <w:r w:rsidR="00752EAA" w:rsidRPr="00706616">
        <w:rPr>
          <w:rFonts w:ascii="Verdana" w:hAnsi="Verdana"/>
          <w:sz w:val="20"/>
          <w:szCs w:val="20"/>
        </w:rPr>
        <w:t xml:space="preserve">instrumenta darbības pamatā </w:t>
      </w:r>
      <w:r w:rsidR="00752EAA">
        <w:rPr>
          <w:rFonts w:ascii="Verdana" w:hAnsi="Verdana"/>
          <w:sz w:val="20"/>
          <w:szCs w:val="20"/>
        </w:rPr>
        <w:t>ir</w:t>
      </w:r>
      <w:r w:rsidR="00EC7DF5" w:rsidRPr="00706616">
        <w:rPr>
          <w:rFonts w:ascii="Verdana" w:hAnsi="Verdana"/>
          <w:sz w:val="20"/>
          <w:szCs w:val="20"/>
        </w:rPr>
        <w:t xml:space="preserve"> </w:t>
      </w:r>
      <w:r w:rsidRPr="00706616">
        <w:rPr>
          <w:rFonts w:ascii="Verdana" w:hAnsi="Verdana"/>
          <w:sz w:val="20"/>
          <w:szCs w:val="20"/>
        </w:rPr>
        <w:t>sasniegt</w:t>
      </w:r>
      <w:r w:rsidR="00752EAA">
        <w:rPr>
          <w:rFonts w:ascii="Verdana" w:hAnsi="Verdana"/>
          <w:sz w:val="20"/>
          <w:szCs w:val="20"/>
        </w:rPr>
        <w:t>ā</w:t>
      </w:r>
      <w:r w:rsidRPr="00706616">
        <w:rPr>
          <w:rFonts w:ascii="Verdana" w:hAnsi="Verdana"/>
          <w:sz w:val="20"/>
          <w:szCs w:val="20"/>
        </w:rPr>
        <w:t xml:space="preserve"> līme</w:t>
      </w:r>
      <w:r w:rsidR="00752EAA">
        <w:rPr>
          <w:rFonts w:ascii="Verdana" w:hAnsi="Verdana"/>
          <w:sz w:val="20"/>
          <w:szCs w:val="20"/>
        </w:rPr>
        <w:t>ņa</w:t>
      </w:r>
      <w:r w:rsidR="00752EAA" w:rsidRPr="00752EAA">
        <w:rPr>
          <w:rFonts w:ascii="Verdana" w:hAnsi="Verdana"/>
          <w:sz w:val="20"/>
          <w:szCs w:val="20"/>
        </w:rPr>
        <w:t xml:space="preserve"> </w:t>
      </w:r>
      <w:r w:rsidR="00752EAA" w:rsidRPr="00706616">
        <w:rPr>
          <w:rFonts w:ascii="Verdana" w:hAnsi="Verdana"/>
          <w:sz w:val="20"/>
          <w:szCs w:val="20"/>
        </w:rPr>
        <w:t>uzrādī</w:t>
      </w:r>
      <w:r w:rsidR="00752EAA">
        <w:rPr>
          <w:rFonts w:ascii="Verdana" w:hAnsi="Verdana"/>
          <w:sz w:val="20"/>
          <w:szCs w:val="20"/>
        </w:rPr>
        <w:t>šana</w:t>
      </w:r>
      <w:r w:rsidR="006859B0" w:rsidRPr="00706616">
        <w:rPr>
          <w:rFonts w:ascii="Verdana" w:hAnsi="Verdana"/>
          <w:sz w:val="20"/>
          <w:szCs w:val="20"/>
        </w:rPr>
        <w:t>)</w:t>
      </w:r>
    </w:p>
    <w:p w:rsidR="006859B0" w:rsidRPr="00706616" w:rsidRDefault="00EC7DF5"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Iznākums, lai savienotu</w:t>
      </w:r>
      <w:r w:rsidR="006859B0" w:rsidRPr="00706616">
        <w:rPr>
          <w:rFonts w:ascii="Verdana" w:hAnsi="Verdana"/>
          <w:sz w:val="20"/>
          <w:szCs w:val="20"/>
        </w:rPr>
        <w:t xml:space="preserve"> </w:t>
      </w:r>
      <w:r w:rsidRPr="00706616">
        <w:rPr>
          <w:rFonts w:ascii="Verdana" w:hAnsi="Verdana"/>
          <w:sz w:val="20"/>
          <w:szCs w:val="20"/>
        </w:rPr>
        <w:t>PI</w:t>
      </w:r>
      <w:r w:rsidR="006859B0" w:rsidRPr="00706616">
        <w:rPr>
          <w:rFonts w:ascii="Verdana" w:hAnsi="Verdana"/>
          <w:sz w:val="20"/>
          <w:szCs w:val="20"/>
        </w:rPr>
        <w:t xml:space="preserve"> </w:t>
      </w:r>
      <w:r w:rsidRPr="00706616">
        <w:rPr>
          <w:rFonts w:ascii="Verdana" w:hAnsi="Verdana"/>
          <w:sz w:val="20"/>
          <w:szCs w:val="20"/>
        </w:rPr>
        <w:t>ar prioritātēm</w:t>
      </w:r>
    </w:p>
    <w:p w:rsidR="006859B0" w:rsidRPr="00706616" w:rsidRDefault="00EC7DF5"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Iznākums var būt pats novērtējums, vai</w:t>
      </w:r>
    </w:p>
    <w:p w:rsidR="006859B0" w:rsidRPr="00706616" w:rsidRDefault="00EC7DF5"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Dažas prioritātēm aprēķinātās vērtības, vai</w:t>
      </w:r>
    </w:p>
    <w:p w:rsidR="006859B0" w:rsidRPr="00706616" w:rsidRDefault="006859B0"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bookmarkStart w:id="42" w:name="id.82f25364176d"/>
      <w:bookmarkEnd w:id="42"/>
      <w:r w:rsidRPr="00706616">
        <w:rPr>
          <w:rFonts w:ascii="Verdana" w:hAnsi="Verdana"/>
          <w:sz w:val="20"/>
          <w:szCs w:val="20"/>
        </w:rPr>
        <w:t>…</w:t>
      </w:r>
      <w:bookmarkStart w:id="43" w:name="id.30c1db493bd9"/>
      <w:bookmarkEnd w:id="43"/>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 xml:space="preserve">1.3.3. </w:t>
      </w:r>
      <w:r w:rsidR="00EC7DF5" w:rsidRPr="00706616">
        <w:rPr>
          <w:rFonts w:ascii="Verdana" w:eastAsia="Arial" w:hAnsi="Verdana" w:cs="Arial"/>
          <w:sz w:val="20"/>
          <w:szCs w:val="20"/>
        </w:rPr>
        <w:t>Jautājumi</w:t>
      </w:r>
    </w:p>
    <w:p w:rsidR="006859B0" w:rsidRPr="00706616" w:rsidRDefault="007E25BB"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Jautājumi ir sagrupēti pēc kategorijām un aptver dažādas DLA jomas.</w:t>
      </w:r>
    </w:p>
    <w:p w:rsidR="006859B0" w:rsidRPr="00706616" w:rsidRDefault="00955F89"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Kopā rīkā ir</w:t>
      </w:r>
      <w:r w:rsidR="006859B0" w:rsidRPr="00706616">
        <w:rPr>
          <w:rFonts w:ascii="Verdana" w:hAnsi="Verdana"/>
          <w:sz w:val="20"/>
          <w:szCs w:val="20"/>
        </w:rPr>
        <w:t xml:space="preserve"> 40 </w:t>
      </w:r>
      <w:r w:rsidRPr="00706616">
        <w:rPr>
          <w:rFonts w:ascii="Verdana" w:hAnsi="Verdana"/>
          <w:sz w:val="20"/>
          <w:szCs w:val="20"/>
        </w:rPr>
        <w:t>jautājumi un atbildēšana aizņem apmēram 20 minūtes</w:t>
      </w:r>
      <w:r w:rsidR="006859B0" w:rsidRPr="00706616">
        <w:rPr>
          <w:rFonts w:ascii="Verdana" w:hAnsi="Verdana"/>
          <w:sz w:val="20"/>
          <w:szCs w:val="20"/>
        </w:rPr>
        <w:t xml:space="preserve">. </w:t>
      </w:r>
      <w:r w:rsidRPr="00706616">
        <w:rPr>
          <w:rFonts w:ascii="Verdana" w:hAnsi="Verdana"/>
          <w:sz w:val="20"/>
          <w:szCs w:val="20"/>
        </w:rPr>
        <w:t>Testa sistēma sāk strādāt pirms visi jautājumi ir atbildēti, tāpēc nav obligāti nepieciešams atbildēt uz visiem jautājumiem. Tomēr, jo vairāk atbildētu jautājumu, jo noteiktāki ir rezultējošie ieteikumi.</w:t>
      </w:r>
    </w:p>
    <w:p w:rsidR="006859B0" w:rsidRPr="00706616" w:rsidRDefault="003C0D4E"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Iespējamās atbildes nosaka atbildes vērtība, atbilžu variantu izvēle - visas atbildes tiek izvērtētas un ņemtas vērā rezultāta izveidē.</w:t>
      </w:r>
    </w:p>
    <w:p w:rsidR="006859B0" w:rsidRPr="00706616" w:rsidRDefault="003C0D4E" w:rsidP="00931D7F">
      <w:pPr>
        <w:pBdr>
          <w:top w:val="nil"/>
          <w:left w:val="nil"/>
          <w:bottom w:val="nil"/>
          <w:right w:val="nil"/>
          <w:between w:val="nil"/>
          <w:bar w:val="nil"/>
        </w:pBdr>
        <w:spacing w:before="120" w:line="360" w:lineRule="auto"/>
        <w:jc w:val="both"/>
        <w:rPr>
          <w:rFonts w:ascii="Verdana" w:hAnsi="Verdana"/>
          <w:sz w:val="20"/>
          <w:szCs w:val="20"/>
        </w:rPr>
      </w:pPr>
      <w:bookmarkStart w:id="44" w:name="id.6f948d67365b"/>
      <w:bookmarkEnd w:id="44"/>
      <w:r w:rsidRPr="00706616">
        <w:rPr>
          <w:rFonts w:ascii="Verdana" w:hAnsi="Verdana"/>
          <w:sz w:val="20"/>
          <w:szCs w:val="20"/>
        </w:rPr>
        <w:t xml:space="preserve">Pilnu rīkā iekļauto jautājumu sarakstu var atrast </w:t>
      </w:r>
      <w:r w:rsidR="0025311D" w:rsidRPr="00706616">
        <w:rPr>
          <w:rFonts w:ascii="Verdana" w:hAnsi="Verdana"/>
          <w:sz w:val="20"/>
          <w:szCs w:val="20"/>
        </w:rPr>
        <w:t xml:space="preserve"> </w:t>
      </w:r>
      <w:r w:rsidRPr="00706616">
        <w:rPr>
          <w:rFonts w:ascii="Verdana" w:hAnsi="Verdana"/>
          <w:sz w:val="20"/>
          <w:szCs w:val="20"/>
        </w:rPr>
        <w:t>Pielikumā A</w:t>
      </w:r>
      <w:r w:rsidR="0025311D" w:rsidRPr="00706616">
        <w:rPr>
          <w:rFonts w:ascii="Verdana" w:hAnsi="Verdana"/>
          <w:sz w:val="20"/>
          <w:szCs w:val="20"/>
        </w:rPr>
        <w:t>.</w:t>
      </w:r>
    </w:p>
    <w:p w:rsidR="006859B0" w:rsidRPr="00706616" w:rsidRDefault="006859B0" w:rsidP="00931D7F">
      <w:pPr>
        <w:pStyle w:val="Virsraksts5"/>
        <w:pBdr>
          <w:top w:val="nil"/>
          <w:left w:val="nil"/>
          <w:bottom w:val="nil"/>
          <w:right w:val="nil"/>
          <w:between w:val="nil"/>
          <w:bar w:val="nil"/>
        </w:pBdr>
        <w:spacing w:line="360" w:lineRule="auto"/>
        <w:jc w:val="both"/>
        <w:rPr>
          <w:rFonts w:ascii="Verdana" w:eastAsia="Arial" w:hAnsi="Verdana" w:cs="Arial"/>
          <w:i w:val="0"/>
          <w:iCs w:val="0"/>
          <w:sz w:val="20"/>
          <w:szCs w:val="20"/>
        </w:rPr>
      </w:pPr>
      <w:r w:rsidRPr="00706616">
        <w:rPr>
          <w:rFonts w:ascii="Verdana" w:eastAsia="Arial" w:hAnsi="Verdana" w:cs="Arial"/>
          <w:i w:val="0"/>
          <w:iCs w:val="0"/>
          <w:sz w:val="20"/>
          <w:szCs w:val="20"/>
        </w:rPr>
        <w:t xml:space="preserve">1.3.3.1 </w:t>
      </w:r>
      <w:r w:rsidR="002B2B96" w:rsidRPr="00706616">
        <w:rPr>
          <w:rFonts w:ascii="Verdana" w:eastAsia="Arial" w:hAnsi="Verdana" w:cs="Arial"/>
          <w:i w:val="0"/>
          <w:iCs w:val="0"/>
          <w:sz w:val="20"/>
          <w:szCs w:val="20"/>
        </w:rPr>
        <w:t>Dažādi līmeņi, atbildot uz jautājumiem</w:t>
      </w:r>
    </w:p>
    <w:p w:rsidR="00931D7F" w:rsidRPr="00706616" w:rsidRDefault="00EC7DF5"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PI</w:t>
      </w:r>
      <w:r w:rsidR="006859B0" w:rsidRPr="00706616">
        <w:rPr>
          <w:rFonts w:ascii="Verdana" w:hAnsi="Verdana"/>
          <w:sz w:val="20"/>
          <w:szCs w:val="20"/>
        </w:rPr>
        <w:t xml:space="preserve"> </w:t>
      </w:r>
      <w:r w:rsidR="002B2B96" w:rsidRPr="00706616">
        <w:rPr>
          <w:rFonts w:ascii="Verdana" w:hAnsi="Verdana"/>
          <w:sz w:val="20"/>
          <w:szCs w:val="20"/>
        </w:rPr>
        <w:t>vērtējums var tikt sasniegts dažādos detalizācijas līmeņos. Tas nozīmē, ka nav nepieciešams atbildēt uz visiem jautājumiem, lai sasniegtu rezultātu (rezultāts: PA sasniegtā līmeņa novērtējums). Ja nav atbildēts uz visiem jautājumiem, rezultāti varētu nebūt tik precīzi, bet:</w:t>
      </w:r>
    </w:p>
    <w:p w:rsidR="009264F9" w:rsidRPr="00706616" w:rsidRDefault="009264F9" w:rsidP="00931D7F">
      <w:pPr>
        <w:pBdr>
          <w:top w:val="nil"/>
          <w:left w:val="nil"/>
          <w:bottom w:val="nil"/>
          <w:right w:val="nil"/>
          <w:between w:val="nil"/>
          <w:bar w:val="nil"/>
        </w:pBdr>
        <w:spacing w:before="120" w:line="360" w:lineRule="auto"/>
        <w:jc w:val="both"/>
        <w:rPr>
          <w:rFonts w:ascii="Verdana" w:hAnsi="Verdana"/>
          <w:sz w:val="20"/>
          <w:szCs w:val="20"/>
        </w:rPr>
      </w:pPr>
    </w:p>
    <w:p w:rsidR="006859B0" w:rsidRPr="00706616" w:rsidRDefault="002B2B96"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Tie tiek iegūti ātrāk</w:t>
      </w:r>
    </w:p>
    <w:p w:rsidR="002B2B96" w:rsidRPr="00706616" w:rsidRDefault="002B2B96"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bet vēl svarīgāk ir tas, ka instruments ir piemērojams, neskatoties uz to, ka atbildes uz dažiem jautājumiem nav zināmas</w:t>
      </w:r>
    </w:p>
    <w:p w:rsidR="006859B0" w:rsidRPr="00706616" w:rsidRDefault="002B2B96"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 xml:space="preserve">jautājumi, kas nav atbildēti, neietekmēs rezultātu - tie ir izslēgti no aprēķiniem </w:t>
      </w:r>
    </w:p>
    <w:p w:rsidR="006859B0" w:rsidRPr="00706616" w:rsidRDefault="002B2B96"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Tomēr, ja pārāk daudzi jautājumi ir palikuši neatbildēti, ir iespējams, ka dažas prioritātes nesaņem vērtējumu.</w:t>
      </w:r>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bookmarkStart w:id="45" w:name="id.c4a209437455"/>
      <w:bookmarkEnd w:id="45"/>
      <w:r w:rsidRPr="00706616">
        <w:rPr>
          <w:rFonts w:ascii="Verdana" w:eastAsia="Arial" w:hAnsi="Verdana" w:cs="Arial"/>
          <w:sz w:val="20"/>
          <w:szCs w:val="20"/>
        </w:rPr>
        <w:t xml:space="preserve">1.3.4 </w:t>
      </w:r>
      <w:r w:rsidR="002B2B96" w:rsidRPr="00706616">
        <w:rPr>
          <w:rFonts w:ascii="Verdana" w:eastAsia="Arial" w:hAnsi="Verdana" w:cs="Arial"/>
          <w:sz w:val="20"/>
          <w:szCs w:val="20"/>
        </w:rPr>
        <w:t>Vērtēšanas metodoloģija</w:t>
      </w:r>
    </w:p>
    <w:p w:rsidR="006859B0" w:rsidRPr="00706616" w:rsidRDefault="00DF1B6B"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lastRenderedPageBreak/>
        <w:t>Panākt galīgo novērtējumu ir iespējams pēc divām dažādām metodikām, abas ir aprakstītas zemāk. Tie nav visi iespējamie veidi - to ir vairāk un var arī izveidot kombināciju no abiem šiem modeļiem.</w:t>
      </w:r>
    </w:p>
    <w:p w:rsidR="006859B0" w:rsidRPr="00706616" w:rsidRDefault="00DF1B6B" w:rsidP="00931D7F">
      <w:pPr>
        <w:pBdr>
          <w:top w:val="nil"/>
          <w:left w:val="nil"/>
          <w:bottom w:val="nil"/>
          <w:right w:val="nil"/>
          <w:between w:val="nil"/>
          <w:bar w:val="nil"/>
        </w:pBdr>
        <w:spacing w:before="120" w:line="360" w:lineRule="auto"/>
        <w:ind w:firstLine="720"/>
        <w:jc w:val="both"/>
        <w:rPr>
          <w:rFonts w:ascii="Verdana" w:hAnsi="Verdana"/>
          <w:sz w:val="20"/>
          <w:szCs w:val="20"/>
        </w:rPr>
      </w:pPr>
      <w:r w:rsidRPr="00706616">
        <w:rPr>
          <w:rFonts w:ascii="Verdana" w:hAnsi="Verdana"/>
          <w:sz w:val="20"/>
          <w:szCs w:val="20"/>
        </w:rPr>
        <w:t>Divas atšķirīgas metodoloģijas</w:t>
      </w:r>
      <w:r w:rsidR="006859B0" w:rsidRPr="00706616">
        <w:rPr>
          <w:rFonts w:ascii="Verdana" w:hAnsi="Verdana"/>
          <w:sz w:val="20"/>
          <w:szCs w:val="20"/>
        </w:rPr>
        <w:t xml:space="preserve">: </w:t>
      </w:r>
    </w:p>
    <w:p w:rsidR="006859B0" w:rsidRPr="00706616" w:rsidRDefault="00DF1B6B" w:rsidP="00931D7F">
      <w:pPr>
        <w:numPr>
          <w:ilvl w:val="0"/>
          <w:numId w:val="3"/>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 xml:space="preserve">Sasniedzot novērtējumu pa kategorijām un ierosinot prioritātes saskaņā ar to pozīciju novērtēšanas matricā- </w:t>
      </w:r>
      <w:r w:rsidRPr="00706616">
        <w:rPr>
          <w:rFonts w:ascii="Verdana" w:hAnsi="Verdana" w:cs="Verdana"/>
          <w:b/>
          <w:sz w:val="20"/>
          <w:szCs w:val="20"/>
        </w:rPr>
        <w:t xml:space="preserve">kategoriju un </w:t>
      </w:r>
      <w:r w:rsidRPr="00706616">
        <w:rPr>
          <w:rFonts w:ascii="Verdana" w:hAnsi="Verdana"/>
          <w:b/>
          <w:sz w:val="20"/>
          <w:szCs w:val="20"/>
        </w:rPr>
        <w:t xml:space="preserve">matricas metode </w:t>
      </w:r>
    </w:p>
    <w:p w:rsidR="006859B0" w:rsidRPr="00706616" w:rsidRDefault="00DF1B6B" w:rsidP="00931D7F">
      <w:pPr>
        <w:numPr>
          <w:ilvl w:val="0"/>
          <w:numId w:val="3"/>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 xml:space="preserve">Jautājumi un prioritātes ir tieši saistīti ar attiecību „daudzi pret daudziem”, neņemot vērā kategorijas- </w:t>
      </w:r>
      <w:r w:rsidRPr="00706616">
        <w:rPr>
          <w:rFonts w:ascii="Verdana" w:hAnsi="Verdana" w:cs="Verdana"/>
          <w:b/>
          <w:sz w:val="20"/>
          <w:szCs w:val="20"/>
        </w:rPr>
        <w:t>metode</w:t>
      </w:r>
      <w:r w:rsidRPr="00706616">
        <w:rPr>
          <w:rFonts w:ascii="Verdana" w:hAnsi="Verdana"/>
          <w:b/>
          <w:sz w:val="20"/>
          <w:szCs w:val="20"/>
        </w:rPr>
        <w:t xml:space="preserve"> </w:t>
      </w:r>
      <w:r w:rsidRPr="00706616">
        <w:rPr>
          <w:rFonts w:ascii="Verdana" w:hAnsi="Verdana" w:cs="Verdana"/>
          <w:b/>
          <w:sz w:val="20"/>
          <w:szCs w:val="20"/>
        </w:rPr>
        <w:t>jautājumi prioritātēm</w:t>
      </w:r>
      <w:r w:rsidRPr="00706616">
        <w:rPr>
          <w:rFonts w:ascii="Verdana" w:hAnsi="Verdana" w:cs="Verdana"/>
          <w:sz w:val="20"/>
          <w:szCs w:val="20"/>
        </w:rPr>
        <w:t xml:space="preserve"> </w:t>
      </w:r>
    </w:p>
    <w:p w:rsidR="006859B0" w:rsidRPr="00706616" w:rsidRDefault="006859B0" w:rsidP="00931D7F">
      <w:pPr>
        <w:pBdr>
          <w:top w:val="nil"/>
          <w:left w:val="nil"/>
          <w:bottom w:val="nil"/>
          <w:right w:val="nil"/>
          <w:between w:val="nil"/>
          <w:bar w:val="nil"/>
        </w:pBdr>
        <w:spacing w:line="360" w:lineRule="auto"/>
        <w:jc w:val="both"/>
        <w:rPr>
          <w:rFonts w:ascii="Verdana" w:hAnsi="Verdana"/>
          <w:b/>
          <w:bCs/>
          <w:sz w:val="20"/>
          <w:szCs w:val="20"/>
        </w:rPr>
      </w:pPr>
    </w:p>
    <w:p w:rsidR="006859B0" w:rsidRPr="00706616" w:rsidRDefault="00DF1B6B" w:rsidP="00931D7F">
      <w:pPr>
        <w:pBdr>
          <w:top w:val="nil"/>
          <w:left w:val="nil"/>
          <w:bottom w:val="nil"/>
          <w:right w:val="nil"/>
          <w:between w:val="nil"/>
          <w:bar w:val="nil"/>
        </w:pBdr>
        <w:spacing w:line="360" w:lineRule="auto"/>
        <w:jc w:val="both"/>
        <w:rPr>
          <w:rFonts w:ascii="Verdana" w:hAnsi="Verdana"/>
          <w:b/>
          <w:bCs/>
          <w:sz w:val="20"/>
          <w:szCs w:val="20"/>
          <w:u w:val="single"/>
        </w:rPr>
      </w:pPr>
      <w:bookmarkStart w:id="46" w:name="id.240d3f380886"/>
      <w:bookmarkEnd w:id="46"/>
      <w:r w:rsidRPr="00706616">
        <w:rPr>
          <w:rFonts w:ascii="Verdana" w:hAnsi="Verdana"/>
          <w:b/>
          <w:bCs/>
          <w:sz w:val="20"/>
          <w:szCs w:val="20"/>
          <w:u w:val="single"/>
        </w:rPr>
        <w:t xml:space="preserve">Salīdzinot šīs divas iespējas, tika nolemts izmantot otro metodi </w:t>
      </w:r>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sz w:val="20"/>
          <w:szCs w:val="20"/>
        </w:rPr>
        <w:t xml:space="preserve">1.3.4.2 </w:t>
      </w:r>
      <w:r w:rsidR="001E5FA9" w:rsidRPr="00706616">
        <w:rPr>
          <w:rFonts w:ascii="Verdana" w:eastAsia="Arial" w:hAnsi="Verdana" w:cs="Arial"/>
          <w:sz w:val="20"/>
          <w:szCs w:val="20"/>
        </w:rPr>
        <w:t>Metode- jautājumi prioritātēm</w:t>
      </w:r>
    </w:p>
    <w:p w:rsidR="001E5FA9" w:rsidRPr="00706616" w:rsidRDefault="001E5FA9"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 xml:space="preserve">Izmantojot šo pieeju, jautājumi un atbildes tieši noteiks prioritātes. Jautājumi varētu tikt sakārtoti kategorijās atbilžu izvēlei, bet tas ir tikai kosmētiskas dabas izkārtojums (lai gan var palīdzēt atbildēt uz jautājumiem) un tam nav nekādas ietekmes punktu aprēķināšanā prioritātēm. Tomēr, tas varētu būt svarīgi, ja mēs vēlamies pievienot kārtulu, tad vismaz </w:t>
      </w:r>
      <w:r w:rsidR="00FB5384">
        <w:rPr>
          <w:rFonts w:ascii="Verdana" w:hAnsi="Verdana"/>
          <w:sz w:val="20"/>
          <w:szCs w:val="20"/>
        </w:rPr>
        <w:t xml:space="preserve">uz </w:t>
      </w:r>
      <w:r w:rsidRPr="00706616">
        <w:rPr>
          <w:rFonts w:ascii="Verdana" w:hAnsi="Verdana"/>
          <w:sz w:val="20"/>
          <w:szCs w:val="20"/>
        </w:rPr>
        <w:t>daži</w:t>
      </w:r>
      <w:r w:rsidR="00FB5384">
        <w:rPr>
          <w:rFonts w:ascii="Verdana" w:hAnsi="Verdana"/>
          <w:sz w:val="20"/>
          <w:szCs w:val="20"/>
        </w:rPr>
        <w:t>em</w:t>
      </w:r>
      <w:r w:rsidRPr="00706616">
        <w:rPr>
          <w:rFonts w:ascii="Verdana" w:hAnsi="Verdana"/>
          <w:sz w:val="20"/>
          <w:szCs w:val="20"/>
        </w:rPr>
        <w:t xml:space="preserve"> jautājumi</w:t>
      </w:r>
      <w:r w:rsidR="00FB5384">
        <w:rPr>
          <w:rFonts w:ascii="Verdana" w:hAnsi="Verdana"/>
          <w:sz w:val="20"/>
          <w:szCs w:val="20"/>
        </w:rPr>
        <w:t>em</w:t>
      </w:r>
      <w:r w:rsidRPr="00706616">
        <w:rPr>
          <w:rFonts w:ascii="Verdana" w:hAnsi="Verdana"/>
          <w:sz w:val="20"/>
          <w:szCs w:val="20"/>
        </w:rPr>
        <w:t xml:space="preserve"> no katras kategorijas ir jāatbild. Šajā pieejā nav novērtēšana vispārējās DLA kontekstā. Tā vietā katrai prioritātei būs iegūts rezultāts, pamatojoties uz atbildēm un svarīgākās (ar augstāko punktu skaitu) prioritātes var tikt izvēlēt</w:t>
      </w:r>
      <w:r w:rsidR="00785604" w:rsidRPr="00706616">
        <w:rPr>
          <w:rFonts w:ascii="Verdana" w:hAnsi="Verdana"/>
          <w:sz w:val="20"/>
          <w:szCs w:val="20"/>
        </w:rPr>
        <w:t>a</w:t>
      </w:r>
      <w:r w:rsidRPr="00706616">
        <w:rPr>
          <w:rFonts w:ascii="Verdana" w:hAnsi="Verdana"/>
          <w:sz w:val="20"/>
          <w:szCs w:val="20"/>
        </w:rPr>
        <w:t xml:space="preserve">s tiešam iznākumam. Būtībā iznākums būs sarindots dilstošā prioritāšu secībā, kas tiks izmantotas kā attīstības līmeņa novērtējums dažos aspektos, un, no otras puses, tas pats </w:t>
      </w:r>
      <w:r w:rsidR="00785604" w:rsidRPr="00706616">
        <w:rPr>
          <w:rFonts w:ascii="Verdana" w:hAnsi="Verdana"/>
          <w:sz w:val="20"/>
          <w:szCs w:val="20"/>
        </w:rPr>
        <w:t>vērtējums,</w:t>
      </w:r>
      <w:r w:rsidRPr="00706616">
        <w:rPr>
          <w:rFonts w:ascii="Verdana" w:hAnsi="Verdana"/>
          <w:sz w:val="20"/>
          <w:szCs w:val="20"/>
        </w:rPr>
        <w:t xml:space="preserve"> atkārtoti </w:t>
      </w:r>
      <w:r w:rsidR="00785604" w:rsidRPr="00706616">
        <w:rPr>
          <w:rFonts w:ascii="Verdana" w:hAnsi="Verdana"/>
          <w:sz w:val="20"/>
          <w:szCs w:val="20"/>
        </w:rPr>
        <w:t>sakārtots</w:t>
      </w:r>
      <w:r w:rsidRPr="00706616">
        <w:rPr>
          <w:rFonts w:ascii="Verdana" w:hAnsi="Verdana"/>
          <w:sz w:val="20"/>
          <w:szCs w:val="20"/>
        </w:rPr>
        <w:t xml:space="preserve"> augošā</w:t>
      </w:r>
      <w:r w:rsidR="00785604" w:rsidRPr="00706616">
        <w:rPr>
          <w:rFonts w:ascii="Verdana" w:hAnsi="Verdana"/>
          <w:sz w:val="20"/>
          <w:szCs w:val="20"/>
        </w:rPr>
        <w:t xml:space="preserve"> secībā, </w:t>
      </w:r>
      <w:r w:rsidRPr="00706616">
        <w:rPr>
          <w:rFonts w:ascii="Verdana" w:hAnsi="Verdana"/>
          <w:sz w:val="20"/>
          <w:szCs w:val="20"/>
        </w:rPr>
        <w:t xml:space="preserve">izceļ galvenos </w:t>
      </w:r>
      <w:r w:rsidR="00785604" w:rsidRPr="00706616">
        <w:rPr>
          <w:rFonts w:ascii="Verdana" w:hAnsi="Verdana"/>
          <w:sz w:val="20"/>
          <w:szCs w:val="20"/>
        </w:rPr>
        <w:t xml:space="preserve">nepieciešamās attīstības </w:t>
      </w:r>
      <w:r w:rsidRPr="00706616">
        <w:rPr>
          <w:rFonts w:ascii="Verdana" w:hAnsi="Verdana"/>
          <w:sz w:val="20"/>
          <w:szCs w:val="20"/>
        </w:rPr>
        <w:t xml:space="preserve">aspektus. </w:t>
      </w:r>
    </w:p>
    <w:p w:rsidR="006859B0" w:rsidRPr="00706616" w:rsidRDefault="00536DBE"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Svarīgi ir arī tas, ka jautājumi un prioritātes ir tieši saistīti ar attiecību „daudzi pret daudziem”. Tas nozīmē, ka vienai prioritātei var būt daudzi jautājumi, kas ietekmē rezultātu, un vienam jautājumam var būt ietekme uz daudzām prioritātēm.</w:t>
      </w:r>
    </w:p>
    <w:p w:rsidR="006859B0" w:rsidRPr="00706616" w:rsidRDefault="00652EA1" w:rsidP="007844B4">
      <w:pPr>
        <w:pBdr>
          <w:top w:val="nil"/>
          <w:left w:val="nil"/>
          <w:bottom w:val="nil"/>
          <w:right w:val="nil"/>
          <w:between w:val="nil"/>
          <w:bar w:val="nil"/>
        </w:pBdr>
        <w:spacing w:before="120"/>
        <w:jc w:val="both"/>
        <w:rPr>
          <w:rFonts w:ascii="Verdana" w:hAnsi="Verdana"/>
          <w:sz w:val="20"/>
          <w:szCs w:val="20"/>
        </w:rPr>
      </w:pPr>
      <w:r w:rsidRPr="00706616">
        <w:rPr>
          <w:rFonts w:ascii="Verdana" w:hAnsi="Verdana"/>
          <w:noProof/>
          <w:sz w:val="20"/>
          <w:szCs w:val="20"/>
          <w:lang w:eastAsia="lv-LV"/>
        </w:rPr>
        <w:lastRenderedPageBreak/>
        <w:drawing>
          <wp:inline distT="0" distB="0" distL="0" distR="0">
            <wp:extent cx="5619750" cy="3314700"/>
            <wp:effectExtent l="0" t="0" r="0" b="0"/>
            <wp:docPr id="5" name="Pilt 2" descr="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0" cy="3314700"/>
                    </a:xfrm>
                    <a:prstGeom prst="rect">
                      <a:avLst/>
                    </a:prstGeom>
                    <a:noFill/>
                    <a:ln>
                      <a:noFill/>
                    </a:ln>
                  </pic:spPr>
                </pic:pic>
              </a:graphicData>
            </a:graphic>
          </wp:inline>
        </w:drawing>
      </w:r>
    </w:p>
    <w:p w:rsidR="00931D7F" w:rsidRPr="00706616" w:rsidRDefault="00931D7F" w:rsidP="007844B4">
      <w:pPr>
        <w:pBdr>
          <w:top w:val="nil"/>
          <w:left w:val="nil"/>
          <w:bottom w:val="nil"/>
          <w:right w:val="nil"/>
          <w:between w:val="nil"/>
          <w:bar w:val="nil"/>
        </w:pBdr>
        <w:jc w:val="both"/>
        <w:rPr>
          <w:rFonts w:ascii="Verdana" w:eastAsia="Arial" w:hAnsi="Verdana" w:cs="Arial"/>
          <w:b/>
          <w:sz w:val="20"/>
          <w:szCs w:val="20"/>
        </w:rPr>
      </w:pPr>
    </w:p>
    <w:p w:rsidR="00931D7F" w:rsidRPr="00706616" w:rsidRDefault="00931D7F" w:rsidP="00931D7F">
      <w:pPr>
        <w:pBdr>
          <w:top w:val="nil"/>
          <w:left w:val="nil"/>
          <w:bottom w:val="nil"/>
          <w:right w:val="nil"/>
          <w:between w:val="nil"/>
          <w:bar w:val="nil"/>
        </w:pBdr>
        <w:spacing w:line="360" w:lineRule="auto"/>
        <w:jc w:val="both"/>
        <w:rPr>
          <w:rFonts w:ascii="Verdana" w:eastAsia="Arial" w:hAnsi="Verdana" w:cs="Arial"/>
          <w:b/>
          <w:sz w:val="20"/>
          <w:szCs w:val="20"/>
        </w:rPr>
      </w:pPr>
    </w:p>
    <w:p w:rsidR="006859B0" w:rsidRPr="00706616" w:rsidRDefault="00FD107E" w:rsidP="00931D7F">
      <w:pPr>
        <w:pBdr>
          <w:top w:val="nil"/>
          <w:left w:val="nil"/>
          <w:bottom w:val="nil"/>
          <w:right w:val="nil"/>
          <w:between w:val="nil"/>
          <w:bar w:val="nil"/>
        </w:pBdr>
        <w:spacing w:line="360" w:lineRule="auto"/>
        <w:jc w:val="both"/>
        <w:rPr>
          <w:rFonts w:ascii="Verdana" w:eastAsia="Arial" w:hAnsi="Verdana" w:cs="Arial"/>
          <w:sz w:val="20"/>
          <w:szCs w:val="20"/>
        </w:rPr>
      </w:pPr>
      <w:r w:rsidRPr="00706616">
        <w:rPr>
          <w:rFonts w:ascii="Verdana" w:eastAsia="Arial" w:hAnsi="Verdana" w:cs="Arial"/>
          <w:b/>
          <w:sz w:val="20"/>
          <w:szCs w:val="20"/>
        </w:rPr>
        <w:t>Attēls 2</w:t>
      </w:r>
      <w:r w:rsidR="006859B0" w:rsidRPr="00706616">
        <w:rPr>
          <w:rFonts w:ascii="Verdana" w:eastAsia="Arial" w:hAnsi="Verdana" w:cs="Arial"/>
          <w:b/>
          <w:sz w:val="20"/>
          <w:szCs w:val="20"/>
        </w:rPr>
        <w:t>.</w:t>
      </w:r>
      <w:r w:rsidR="006859B0" w:rsidRPr="00706616">
        <w:rPr>
          <w:rFonts w:ascii="Verdana" w:eastAsia="Arial" w:hAnsi="Verdana" w:cs="Arial"/>
          <w:sz w:val="20"/>
          <w:szCs w:val="20"/>
        </w:rPr>
        <w:t xml:space="preserve"> </w:t>
      </w:r>
      <w:r w:rsidRPr="00706616">
        <w:rPr>
          <w:rFonts w:ascii="Verdana" w:eastAsia="Arial" w:hAnsi="Verdana" w:cs="Arial"/>
          <w:sz w:val="20"/>
          <w:szCs w:val="20"/>
        </w:rPr>
        <w:t>Metodes- jautājumi prioritātēm vizualizācija</w:t>
      </w:r>
    </w:p>
    <w:p w:rsidR="006859B0" w:rsidRPr="00706616" w:rsidRDefault="00FD107E" w:rsidP="00931D7F">
      <w:pPr>
        <w:pBdr>
          <w:top w:val="nil"/>
          <w:left w:val="nil"/>
          <w:bottom w:val="nil"/>
          <w:right w:val="nil"/>
          <w:between w:val="nil"/>
          <w:bar w:val="nil"/>
        </w:pBdr>
        <w:spacing w:before="120" w:line="360" w:lineRule="auto"/>
        <w:ind w:firstLine="720"/>
        <w:jc w:val="both"/>
        <w:rPr>
          <w:rFonts w:ascii="Verdana" w:hAnsi="Verdana"/>
          <w:b/>
          <w:bCs/>
          <w:sz w:val="20"/>
          <w:szCs w:val="20"/>
        </w:rPr>
      </w:pPr>
      <w:r w:rsidRPr="00706616">
        <w:rPr>
          <w:rFonts w:ascii="Verdana" w:hAnsi="Verdana"/>
          <w:b/>
          <w:bCs/>
          <w:sz w:val="20"/>
          <w:szCs w:val="20"/>
        </w:rPr>
        <w:t>Metodoloģijas apraksts</w:t>
      </w:r>
      <w:r w:rsidR="006859B0" w:rsidRPr="00706616">
        <w:rPr>
          <w:rFonts w:ascii="Verdana" w:hAnsi="Verdana"/>
          <w:b/>
          <w:bCs/>
          <w:sz w:val="20"/>
          <w:szCs w:val="20"/>
        </w:rPr>
        <w:t>:</w:t>
      </w:r>
    </w:p>
    <w:p w:rsidR="006859B0" w:rsidRPr="00706616" w:rsidRDefault="00FD107E"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Atbilžu sniegšana uz jautājumiem</w:t>
      </w:r>
    </w:p>
    <w:p w:rsidR="006859B0" w:rsidRPr="00706616" w:rsidRDefault="00FD107E"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Katrai prioritātei tiek aprēķināts vērtējums</w:t>
      </w:r>
    </w:p>
    <w:p w:rsidR="006859B0" w:rsidRPr="00706616" w:rsidRDefault="00FD107E"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Aprēķins var ietvert atbilžu vērtējumu skaitļos, izvērtēšanu un normalizāciju</w:t>
      </w:r>
    </w:p>
    <w:p w:rsidR="006859B0" w:rsidRPr="00706616" w:rsidRDefault="00FD107E" w:rsidP="00931D7F">
      <w:pPr>
        <w:numPr>
          <w:ilvl w:val="1"/>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Precīza un strādājoša formula</w:t>
      </w:r>
    </w:p>
    <w:p w:rsidR="006859B0" w:rsidRPr="00706616" w:rsidRDefault="00610DBD"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Prioritātes tiek sarindotas pēc to vērtējuma</w:t>
      </w:r>
    </w:p>
    <w:p w:rsidR="006859B0" w:rsidRPr="00706616" w:rsidRDefault="00610DBD"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Vissvarīgākās prioritātes tiek noteiktas kā rezultāts un atainotas iznākumā</w:t>
      </w:r>
    </w:p>
    <w:p w:rsidR="009264F9" w:rsidRPr="00706616" w:rsidRDefault="009264F9" w:rsidP="00931D7F">
      <w:pPr>
        <w:pStyle w:val="Virsraksts5"/>
        <w:pBdr>
          <w:top w:val="nil"/>
          <w:left w:val="nil"/>
          <w:bottom w:val="nil"/>
          <w:right w:val="nil"/>
          <w:between w:val="nil"/>
          <w:bar w:val="nil"/>
        </w:pBdr>
        <w:spacing w:line="360" w:lineRule="auto"/>
        <w:jc w:val="both"/>
        <w:rPr>
          <w:rFonts w:ascii="Verdana" w:eastAsia="Arial" w:hAnsi="Verdana" w:cs="Arial"/>
          <w:i w:val="0"/>
          <w:iCs w:val="0"/>
          <w:sz w:val="20"/>
          <w:szCs w:val="20"/>
        </w:rPr>
      </w:pPr>
    </w:p>
    <w:p w:rsidR="006859B0" w:rsidRPr="00706616" w:rsidRDefault="006859B0" w:rsidP="00931D7F">
      <w:pPr>
        <w:pStyle w:val="Virsraksts5"/>
        <w:pBdr>
          <w:top w:val="nil"/>
          <w:left w:val="nil"/>
          <w:bottom w:val="nil"/>
          <w:right w:val="nil"/>
          <w:between w:val="nil"/>
          <w:bar w:val="nil"/>
        </w:pBdr>
        <w:spacing w:line="360" w:lineRule="auto"/>
        <w:jc w:val="both"/>
        <w:rPr>
          <w:rFonts w:ascii="Verdana" w:eastAsia="Arial" w:hAnsi="Verdana" w:cs="Arial"/>
          <w:i w:val="0"/>
          <w:iCs w:val="0"/>
          <w:sz w:val="20"/>
          <w:szCs w:val="20"/>
        </w:rPr>
      </w:pPr>
      <w:r w:rsidRPr="00706616">
        <w:rPr>
          <w:rFonts w:ascii="Verdana" w:eastAsia="Arial" w:hAnsi="Verdana" w:cs="Arial"/>
          <w:i w:val="0"/>
          <w:iCs w:val="0"/>
          <w:sz w:val="20"/>
          <w:szCs w:val="20"/>
        </w:rPr>
        <w:t xml:space="preserve">1.3.5 </w:t>
      </w:r>
      <w:r w:rsidR="00610DBD" w:rsidRPr="00706616">
        <w:rPr>
          <w:rFonts w:ascii="Verdana" w:eastAsia="Arial" w:hAnsi="Verdana" w:cs="Arial"/>
          <w:i w:val="0"/>
          <w:iCs w:val="0"/>
          <w:sz w:val="20"/>
          <w:szCs w:val="20"/>
        </w:rPr>
        <w:t>Iznākums</w:t>
      </w:r>
      <w:r w:rsidRPr="00706616">
        <w:rPr>
          <w:rFonts w:ascii="Verdana" w:eastAsia="Arial" w:hAnsi="Verdana" w:cs="Arial"/>
          <w:i w:val="0"/>
          <w:iCs w:val="0"/>
          <w:sz w:val="20"/>
          <w:szCs w:val="20"/>
        </w:rPr>
        <w:t xml:space="preserve"> </w:t>
      </w:r>
      <w:r w:rsidR="00EC7DF5" w:rsidRPr="00706616">
        <w:rPr>
          <w:rFonts w:ascii="Verdana" w:eastAsia="Arial" w:hAnsi="Verdana" w:cs="Arial"/>
          <w:i w:val="0"/>
          <w:iCs w:val="0"/>
          <w:sz w:val="20"/>
          <w:szCs w:val="20"/>
        </w:rPr>
        <w:t>PI</w:t>
      </w:r>
      <w:r w:rsidRPr="00706616">
        <w:rPr>
          <w:rFonts w:ascii="Verdana" w:eastAsia="Arial" w:hAnsi="Verdana" w:cs="Arial"/>
          <w:i w:val="0"/>
          <w:iCs w:val="0"/>
          <w:sz w:val="20"/>
          <w:szCs w:val="20"/>
        </w:rPr>
        <w:t xml:space="preserve"> </w:t>
      </w:r>
      <w:r w:rsidR="00610DBD" w:rsidRPr="00706616">
        <w:rPr>
          <w:rFonts w:ascii="Verdana" w:eastAsia="Arial" w:hAnsi="Verdana" w:cs="Arial"/>
          <w:i w:val="0"/>
          <w:iCs w:val="0"/>
          <w:sz w:val="20"/>
          <w:szCs w:val="20"/>
        </w:rPr>
        <w:t>saistīšanai ar prioritātēm</w:t>
      </w:r>
    </w:p>
    <w:p w:rsidR="006676B8" w:rsidRPr="00706616" w:rsidRDefault="006676B8"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Pēc atbildēšanas uz jautājumiem, personai, kas to veica, jāiegūst rezultāti.</w:t>
      </w:r>
    </w:p>
    <w:p w:rsidR="006859B0" w:rsidRPr="00706616" w:rsidRDefault="006676B8" w:rsidP="00931D7F">
      <w:pPr>
        <w:pBdr>
          <w:top w:val="nil"/>
          <w:left w:val="nil"/>
          <w:bottom w:val="nil"/>
          <w:right w:val="nil"/>
          <w:between w:val="nil"/>
          <w:bar w:val="nil"/>
        </w:pBdr>
        <w:spacing w:before="120" w:line="360" w:lineRule="auto"/>
        <w:jc w:val="both"/>
        <w:rPr>
          <w:rFonts w:ascii="Verdana" w:hAnsi="Verdana"/>
          <w:sz w:val="20"/>
          <w:szCs w:val="20"/>
        </w:rPr>
      </w:pPr>
      <w:r w:rsidRPr="00706616">
        <w:rPr>
          <w:rFonts w:ascii="Verdana" w:hAnsi="Verdana"/>
          <w:sz w:val="20"/>
          <w:szCs w:val="20"/>
        </w:rPr>
        <w:t>Rezultātiem šajā kontekstā būtu jābūt:</w:t>
      </w:r>
    </w:p>
    <w:p w:rsidR="006859B0" w:rsidRPr="00706616" w:rsidRDefault="006676B8"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Novērtējumam DLA kontekstā</w:t>
      </w:r>
      <w:r w:rsidR="006859B0" w:rsidRPr="00706616">
        <w:rPr>
          <w:rFonts w:ascii="Verdana" w:hAnsi="Verdana"/>
          <w:sz w:val="20"/>
          <w:szCs w:val="20"/>
        </w:rPr>
        <w:t xml:space="preserve"> – </w:t>
      </w:r>
      <w:r w:rsidRPr="00706616">
        <w:rPr>
          <w:rFonts w:ascii="Verdana" w:hAnsi="Verdana"/>
          <w:sz w:val="20"/>
          <w:szCs w:val="20"/>
        </w:rPr>
        <w:t>kur PA atrodas</w:t>
      </w:r>
    </w:p>
    <w:p w:rsidR="006859B0" w:rsidRPr="00706616" w:rsidRDefault="006676B8" w:rsidP="00931D7F">
      <w:pPr>
        <w:numPr>
          <w:ilvl w:val="0"/>
          <w:numId w:val="2"/>
        </w:numPr>
        <w:pBdr>
          <w:top w:val="nil"/>
          <w:left w:val="nil"/>
          <w:bottom w:val="nil"/>
          <w:right w:val="nil"/>
          <w:between w:val="nil"/>
          <w:bar w:val="nil"/>
        </w:pBdr>
        <w:spacing w:line="360" w:lineRule="auto"/>
        <w:ind w:hanging="360"/>
        <w:jc w:val="both"/>
        <w:rPr>
          <w:rFonts w:ascii="Verdana" w:hAnsi="Verdana"/>
          <w:sz w:val="20"/>
          <w:szCs w:val="20"/>
        </w:rPr>
      </w:pPr>
      <w:r w:rsidRPr="00706616">
        <w:rPr>
          <w:rFonts w:ascii="Verdana" w:hAnsi="Verdana"/>
          <w:sz w:val="20"/>
          <w:szCs w:val="20"/>
        </w:rPr>
        <w:t>Prioritātes - ierosinājumi, kādi pasākumi būtu veicami tālākai virzībai IKT sistēmu attīstībā, e-pārvaldībā, u.t.t.</w:t>
      </w:r>
    </w:p>
    <w:p w:rsidR="006859B0" w:rsidRPr="00706616" w:rsidRDefault="006859B0" w:rsidP="00931D7F">
      <w:pPr>
        <w:pStyle w:val="Virsraksts4"/>
        <w:pBdr>
          <w:top w:val="nil"/>
          <w:left w:val="nil"/>
          <w:bottom w:val="nil"/>
          <w:right w:val="nil"/>
          <w:between w:val="nil"/>
          <w:bar w:val="nil"/>
        </w:pBdr>
        <w:spacing w:line="360" w:lineRule="auto"/>
        <w:jc w:val="both"/>
        <w:rPr>
          <w:rFonts w:ascii="Verdana" w:eastAsia="Arial" w:hAnsi="Verdana" w:cs="Arial"/>
          <w:sz w:val="20"/>
          <w:szCs w:val="20"/>
        </w:rPr>
      </w:pPr>
      <w:bookmarkStart w:id="47" w:name="id.b5de114e81ac"/>
      <w:bookmarkEnd w:id="47"/>
      <w:r w:rsidRPr="00706616">
        <w:rPr>
          <w:rFonts w:ascii="Verdana" w:eastAsia="Arial" w:hAnsi="Verdana" w:cs="Arial"/>
          <w:sz w:val="20"/>
          <w:szCs w:val="20"/>
        </w:rPr>
        <w:lastRenderedPageBreak/>
        <w:t xml:space="preserve">1.3.6. </w:t>
      </w:r>
      <w:r w:rsidR="00FB6041" w:rsidRPr="00706616">
        <w:rPr>
          <w:rFonts w:ascii="Verdana" w:eastAsia="Arial" w:hAnsi="Verdana" w:cs="Arial"/>
          <w:sz w:val="20"/>
          <w:szCs w:val="20"/>
        </w:rPr>
        <w:t>Novērtējuma metodoloģija</w:t>
      </w:r>
      <w:r w:rsidRPr="00706616">
        <w:rPr>
          <w:rFonts w:ascii="Verdana" w:eastAsia="Arial" w:hAnsi="Verdana" w:cs="Arial"/>
          <w:sz w:val="20"/>
          <w:szCs w:val="20"/>
        </w:rPr>
        <w:t xml:space="preserve"> </w:t>
      </w:r>
    </w:p>
    <w:p w:rsidR="006859B0" w:rsidRPr="00706616" w:rsidRDefault="00FB5384" w:rsidP="00931D7F">
      <w:pPr>
        <w:pBdr>
          <w:top w:val="nil"/>
          <w:left w:val="nil"/>
          <w:bottom w:val="nil"/>
          <w:right w:val="nil"/>
          <w:between w:val="nil"/>
          <w:bar w:val="nil"/>
        </w:pBdr>
        <w:spacing w:before="120" w:line="360" w:lineRule="auto"/>
        <w:jc w:val="both"/>
        <w:rPr>
          <w:rFonts w:ascii="Verdana" w:hAnsi="Verdana"/>
          <w:sz w:val="20"/>
          <w:szCs w:val="20"/>
        </w:rPr>
      </w:pPr>
      <w:r>
        <w:rPr>
          <w:rFonts w:ascii="Verdana" w:hAnsi="Verdana"/>
          <w:sz w:val="20"/>
          <w:szCs w:val="20"/>
        </w:rPr>
        <w:t>Šajā</w:t>
      </w:r>
      <w:r w:rsidR="00DD407F" w:rsidRPr="00706616">
        <w:rPr>
          <w:rFonts w:ascii="Verdana" w:hAnsi="Verdana"/>
          <w:sz w:val="20"/>
          <w:szCs w:val="20"/>
        </w:rPr>
        <w:t xml:space="preserve"> metodikas daļ</w:t>
      </w:r>
      <w:r>
        <w:rPr>
          <w:rFonts w:ascii="Verdana" w:hAnsi="Verdana"/>
          <w:sz w:val="20"/>
          <w:szCs w:val="20"/>
        </w:rPr>
        <w:t>ā būtu</w:t>
      </w:r>
      <w:r w:rsidR="00DD407F" w:rsidRPr="00706616">
        <w:rPr>
          <w:rFonts w:ascii="Verdana" w:hAnsi="Verdana"/>
          <w:sz w:val="20"/>
          <w:szCs w:val="20"/>
        </w:rPr>
        <w:t xml:space="preserve"> apraksta to, kā kopējā DLA identificē, kurām prioritātēm ir jāpievērš uzmanība un kādas politikas iniciatīvas būtu jāveido. Metodoloģijas ilustrāciju sniedz 3.attēls zemāk. </w:t>
      </w:r>
    </w:p>
    <w:p w:rsidR="006859B0" w:rsidRPr="00706616" w:rsidRDefault="006859B0" w:rsidP="007844B4">
      <w:pPr>
        <w:pBdr>
          <w:top w:val="nil"/>
          <w:left w:val="nil"/>
          <w:bottom w:val="nil"/>
          <w:right w:val="nil"/>
          <w:between w:val="nil"/>
          <w:bar w:val="nil"/>
        </w:pBdr>
        <w:spacing w:before="120"/>
        <w:jc w:val="both"/>
        <w:rPr>
          <w:rFonts w:ascii="Verdana" w:hAnsi="Verdana"/>
          <w:sz w:val="20"/>
          <w:szCs w:val="20"/>
        </w:rPr>
      </w:pPr>
    </w:p>
    <w:p w:rsidR="006859B0" w:rsidRPr="00706616" w:rsidRDefault="00652EA1" w:rsidP="007844B4">
      <w:pPr>
        <w:pBdr>
          <w:top w:val="nil"/>
          <w:left w:val="nil"/>
          <w:bottom w:val="nil"/>
          <w:right w:val="nil"/>
          <w:between w:val="nil"/>
          <w:bar w:val="nil"/>
        </w:pBdr>
        <w:jc w:val="both"/>
        <w:rPr>
          <w:rFonts w:ascii="Verdana" w:hAnsi="Verdana"/>
          <w:sz w:val="20"/>
          <w:szCs w:val="20"/>
        </w:rPr>
      </w:pPr>
      <w:r w:rsidRPr="00706616">
        <w:rPr>
          <w:rFonts w:ascii="Verdana" w:hAnsi="Verdana"/>
          <w:noProof/>
          <w:sz w:val="20"/>
          <w:szCs w:val="20"/>
          <w:lang w:eastAsia="lv-LV"/>
        </w:rPr>
        <w:drawing>
          <wp:inline distT="0" distB="0" distL="0" distR="0">
            <wp:extent cx="5715000" cy="3267075"/>
            <wp:effectExtent l="0" t="0" r="0" b="9525"/>
            <wp:docPr id="3" name="Pilt 3" descr="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5"/>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0" cy="3267075"/>
                    </a:xfrm>
                    <a:prstGeom prst="rect">
                      <a:avLst/>
                    </a:prstGeom>
                    <a:noFill/>
                    <a:ln>
                      <a:noFill/>
                    </a:ln>
                  </pic:spPr>
                </pic:pic>
              </a:graphicData>
            </a:graphic>
          </wp:inline>
        </w:drawing>
      </w:r>
    </w:p>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CA016A" w:rsidRPr="00706616" w:rsidRDefault="00DD407F" w:rsidP="00CA016A">
      <w:pPr>
        <w:pBdr>
          <w:top w:val="nil"/>
          <w:left w:val="nil"/>
          <w:bottom w:val="nil"/>
          <w:right w:val="nil"/>
          <w:between w:val="nil"/>
          <w:bar w:val="nil"/>
        </w:pBdr>
        <w:spacing w:before="120" w:after="120" w:line="360" w:lineRule="auto"/>
        <w:jc w:val="both"/>
        <w:rPr>
          <w:rFonts w:ascii="Verdana" w:hAnsi="Verdana"/>
          <w:b/>
          <w:bCs/>
          <w:color w:val="FF0000"/>
          <w:sz w:val="20"/>
          <w:szCs w:val="20"/>
        </w:rPr>
      </w:pPr>
      <w:r w:rsidRPr="00706616">
        <w:rPr>
          <w:rFonts w:ascii="Verdana" w:hAnsi="Verdana"/>
          <w:b/>
          <w:bCs/>
          <w:color w:val="FF0000"/>
          <w:sz w:val="20"/>
          <w:szCs w:val="20"/>
        </w:rPr>
        <w:t>Prioritātes politikas iniciatīvām</w:t>
      </w:r>
    </w:p>
    <w:p w:rsidR="009264F9" w:rsidRPr="00706616" w:rsidRDefault="00DD407F" w:rsidP="00CA016A">
      <w:pPr>
        <w:pBdr>
          <w:top w:val="nil"/>
          <w:left w:val="nil"/>
          <w:bottom w:val="nil"/>
          <w:right w:val="nil"/>
          <w:between w:val="nil"/>
          <w:bar w:val="nil"/>
        </w:pBdr>
        <w:spacing w:before="120" w:after="120" w:line="360" w:lineRule="auto"/>
        <w:jc w:val="both"/>
        <w:rPr>
          <w:rFonts w:ascii="Verdana" w:hAnsi="Verdana"/>
          <w:sz w:val="20"/>
          <w:szCs w:val="20"/>
        </w:rPr>
      </w:pPr>
      <w:bookmarkStart w:id="48" w:name="id.96d6799f3014"/>
      <w:bookmarkEnd w:id="48"/>
      <w:r w:rsidRPr="00706616">
        <w:rPr>
          <w:rFonts w:ascii="Verdana" w:hAnsi="Verdana"/>
          <w:b/>
          <w:sz w:val="20"/>
          <w:szCs w:val="20"/>
        </w:rPr>
        <w:t>Attēls 3</w:t>
      </w:r>
      <w:r w:rsidR="006859B0" w:rsidRPr="00706616">
        <w:rPr>
          <w:rFonts w:ascii="Verdana" w:hAnsi="Verdana"/>
          <w:b/>
          <w:sz w:val="20"/>
          <w:szCs w:val="20"/>
        </w:rPr>
        <w:t>.</w:t>
      </w:r>
      <w:r w:rsidR="006859B0" w:rsidRPr="00706616">
        <w:rPr>
          <w:rFonts w:ascii="Verdana" w:hAnsi="Verdana"/>
          <w:sz w:val="20"/>
          <w:szCs w:val="20"/>
        </w:rPr>
        <w:t xml:space="preserve"> </w:t>
      </w:r>
      <w:r w:rsidRPr="00706616">
        <w:rPr>
          <w:rFonts w:ascii="Verdana" w:hAnsi="Verdana"/>
          <w:sz w:val="20"/>
          <w:szCs w:val="20"/>
        </w:rPr>
        <w:t>Vispārējā</w:t>
      </w:r>
      <w:r w:rsidR="006859B0" w:rsidRPr="00706616">
        <w:rPr>
          <w:rFonts w:ascii="Verdana" w:hAnsi="Verdana"/>
          <w:sz w:val="20"/>
          <w:szCs w:val="20"/>
        </w:rPr>
        <w:t xml:space="preserve"> DLA</w:t>
      </w:r>
      <w:r w:rsidRPr="00706616">
        <w:rPr>
          <w:rFonts w:ascii="Verdana" w:hAnsi="Verdana"/>
          <w:sz w:val="20"/>
          <w:szCs w:val="20"/>
        </w:rPr>
        <w:t xml:space="preserve"> metodoloģija</w:t>
      </w:r>
      <w:r w:rsidR="006859B0" w:rsidRPr="00706616">
        <w:rPr>
          <w:rFonts w:ascii="Verdana" w:hAnsi="Verdana"/>
          <w:sz w:val="20"/>
          <w:szCs w:val="20"/>
        </w:rPr>
        <w:t xml:space="preserve">– </w:t>
      </w:r>
      <w:r w:rsidRPr="00706616">
        <w:rPr>
          <w:rFonts w:ascii="Verdana" w:hAnsi="Verdana"/>
          <w:sz w:val="20"/>
          <w:szCs w:val="20"/>
        </w:rPr>
        <w:t>no prioritātēm uz politikas iniciatīvām</w:t>
      </w:r>
      <w:r w:rsidR="006859B0" w:rsidRPr="00706616">
        <w:rPr>
          <w:rFonts w:ascii="Verdana" w:hAnsi="Verdana"/>
          <w:sz w:val="20"/>
          <w:szCs w:val="20"/>
        </w:rPr>
        <w:t>.</w:t>
      </w:r>
    </w:p>
    <w:p w:rsidR="009264F9" w:rsidRPr="00706616" w:rsidRDefault="000472AA" w:rsidP="00CA016A">
      <w:pPr>
        <w:pBdr>
          <w:top w:val="nil"/>
          <w:left w:val="nil"/>
          <w:bottom w:val="nil"/>
          <w:right w:val="nil"/>
          <w:between w:val="nil"/>
          <w:bar w:val="nil"/>
        </w:pBdr>
        <w:spacing w:before="120" w:after="120" w:line="360" w:lineRule="auto"/>
        <w:jc w:val="both"/>
        <w:rPr>
          <w:rFonts w:ascii="Verdana" w:hAnsi="Verdana"/>
          <w:sz w:val="20"/>
          <w:szCs w:val="20"/>
        </w:rPr>
      </w:pPr>
      <w:r w:rsidRPr="00706616">
        <w:rPr>
          <w:rFonts w:ascii="Verdana" w:hAnsi="Verdana"/>
          <w:sz w:val="20"/>
          <w:szCs w:val="20"/>
        </w:rPr>
        <w:t>Prioritātes tiek izkārtotas atbilstoši to kopējam punktu skaitam (Attēls 2)</w:t>
      </w:r>
      <w:r w:rsidR="006859B0" w:rsidRPr="00706616">
        <w:rPr>
          <w:rFonts w:ascii="Verdana" w:hAnsi="Verdana"/>
          <w:sz w:val="20"/>
          <w:szCs w:val="20"/>
        </w:rPr>
        <w:t xml:space="preserve">. </w:t>
      </w:r>
      <w:r w:rsidRPr="00706616">
        <w:rPr>
          <w:rFonts w:ascii="Verdana" w:hAnsi="Verdana"/>
          <w:sz w:val="20"/>
          <w:szCs w:val="20"/>
        </w:rPr>
        <w:t>Katras prioritātes kopējais punktu skaits tiek iegūts no katra attiecīgā jautājuma, kas ietekmē atbilstošo prioritāti. Tā kā katrai PA ir unikāli raksturojošie rādītāji, politikas rekomendācijas ir atkarīgas no PA.</w:t>
      </w:r>
    </w:p>
    <w:p w:rsidR="006859B0" w:rsidRPr="00706616" w:rsidRDefault="00652EA1" w:rsidP="009264F9">
      <w:pPr>
        <w:pBdr>
          <w:top w:val="nil"/>
          <w:left w:val="nil"/>
          <w:bottom w:val="nil"/>
          <w:right w:val="nil"/>
          <w:between w:val="nil"/>
          <w:bar w:val="nil"/>
        </w:pBdr>
        <w:spacing w:line="360" w:lineRule="auto"/>
        <w:jc w:val="both"/>
        <w:rPr>
          <w:rFonts w:ascii="Verdana" w:hAnsi="Verdana"/>
          <w:sz w:val="20"/>
          <w:szCs w:val="20"/>
        </w:rPr>
      </w:pPr>
      <w:r w:rsidRPr="00706616">
        <w:rPr>
          <w:rFonts w:ascii="Verdana" w:hAnsi="Verdana"/>
          <w:noProof/>
          <w:sz w:val="20"/>
          <w:szCs w:val="20"/>
          <w:lang w:eastAsia="lv-LV"/>
        </w:rPr>
        <w:lastRenderedPageBreak/>
        <w:drawing>
          <wp:inline distT="0" distB="0" distL="0" distR="0">
            <wp:extent cx="5486400" cy="3209925"/>
            <wp:effectExtent l="0" t="0" r="0" b="9525"/>
            <wp:docPr id="4" name="Pilt 4"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0"/>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209925"/>
                    </a:xfrm>
                    <a:prstGeom prst="rect">
                      <a:avLst/>
                    </a:prstGeom>
                    <a:noFill/>
                    <a:ln>
                      <a:noFill/>
                    </a:ln>
                  </pic:spPr>
                </pic:pic>
              </a:graphicData>
            </a:graphic>
          </wp:inline>
        </w:drawing>
      </w:r>
    </w:p>
    <w:p w:rsidR="006859B0" w:rsidRPr="00706616" w:rsidRDefault="006859B0" w:rsidP="007844B4">
      <w:pPr>
        <w:pBdr>
          <w:top w:val="nil"/>
          <w:left w:val="nil"/>
          <w:bottom w:val="nil"/>
          <w:right w:val="nil"/>
          <w:between w:val="nil"/>
          <w:bar w:val="nil"/>
        </w:pBdr>
        <w:jc w:val="both"/>
        <w:rPr>
          <w:rFonts w:ascii="Verdana" w:eastAsia="Arial" w:hAnsi="Verdana" w:cs="Arial"/>
          <w:sz w:val="20"/>
          <w:szCs w:val="20"/>
        </w:rPr>
      </w:pPr>
    </w:p>
    <w:p w:rsidR="006859B0" w:rsidRPr="00706616" w:rsidRDefault="006859B0" w:rsidP="007844B4">
      <w:pPr>
        <w:pBdr>
          <w:top w:val="nil"/>
          <w:left w:val="nil"/>
          <w:bottom w:val="nil"/>
          <w:right w:val="nil"/>
          <w:between w:val="nil"/>
          <w:bar w:val="nil"/>
        </w:pBdr>
        <w:jc w:val="both"/>
        <w:rPr>
          <w:rFonts w:ascii="Verdana" w:eastAsia="Arial" w:hAnsi="Verdana" w:cs="Arial"/>
          <w:sz w:val="20"/>
          <w:szCs w:val="20"/>
        </w:rPr>
      </w:pPr>
    </w:p>
    <w:p w:rsidR="006859B0" w:rsidRPr="00706616" w:rsidRDefault="000472AA" w:rsidP="00CA016A">
      <w:pPr>
        <w:pBdr>
          <w:top w:val="nil"/>
          <w:left w:val="nil"/>
          <w:bottom w:val="nil"/>
          <w:right w:val="nil"/>
          <w:between w:val="nil"/>
          <w:bar w:val="nil"/>
        </w:pBdr>
        <w:spacing w:before="120" w:after="120" w:line="360" w:lineRule="auto"/>
        <w:jc w:val="both"/>
        <w:rPr>
          <w:rFonts w:ascii="Verdana" w:hAnsi="Verdana"/>
          <w:sz w:val="20"/>
          <w:szCs w:val="20"/>
        </w:rPr>
      </w:pPr>
      <w:r w:rsidRPr="00706616">
        <w:rPr>
          <w:rFonts w:ascii="Verdana" w:hAnsi="Verdana"/>
          <w:b/>
          <w:sz w:val="20"/>
          <w:szCs w:val="20"/>
        </w:rPr>
        <w:t>Attēls 4</w:t>
      </w:r>
      <w:r w:rsidR="006859B0" w:rsidRPr="00706616">
        <w:rPr>
          <w:rFonts w:ascii="Verdana" w:hAnsi="Verdana"/>
          <w:b/>
          <w:sz w:val="20"/>
          <w:szCs w:val="20"/>
        </w:rPr>
        <w:t>.</w:t>
      </w:r>
      <w:r w:rsidR="006859B0" w:rsidRPr="00706616">
        <w:rPr>
          <w:rFonts w:ascii="Verdana" w:hAnsi="Verdana"/>
          <w:sz w:val="20"/>
          <w:szCs w:val="20"/>
        </w:rPr>
        <w:t xml:space="preserve"> </w:t>
      </w:r>
      <w:r w:rsidRPr="00706616">
        <w:rPr>
          <w:rFonts w:ascii="Verdana" w:hAnsi="Verdana"/>
          <w:sz w:val="20"/>
          <w:szCs w:val="20"/>
        </w:rPr>
        <w:t>Visnozīmīgākās prioritātes politikas iniciatīvām</w:t>
      </w:r>
      <w:r w:rsidR="006859B0" w:rsidRPr="00706616">
        <w:rPr>
          <w:rFonts w:ascii="Verdana" w:hAnsi="Verdana"/>
          <w:sz w:val="20"/>
          <w:szCs w:val="20"/>
        </w:rPr>
        <w:t xml:space="preserve"> </w:t>
      </w:r>
    </w:p>
    <w:p w:rsidR="006859B0" w:rsidRPr="00706616" w:rsidRDefault="003733AC"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hAnsi="Verdana"/>
          <w:sz w:val="20"/>
          <w:szCs w:val="20"/>
        </w:rPr>
        <w:t xml:space="preserve">Elementiem, kas veido katru prioritāti, var būt atšķirīga nozīme atkarībā no katras PA esošās kompetences.  Ir ieteicams, ka politikas ieteikumiem būtu jāietekmē katrs elements ar zemu vērtējumu.  Katrai PA vajadzētu izmantot novērtējuma instrumentu, lai pamatotu savus lēmumus par politikas iniciatīvu nepieciešamību IKT pakalpojumu uzlabošanai. Politikas iniciatīvas ir </w:t>
      </w:r>
      <w:r w:rsidR="00FB5384" w:rsidRPr="00706616">
        <w:rPr>
          <w:rFonts w:ascii="Verdana" w:hAnsi="Verdana"/>
          <w:sz w:val="20"/>
          <w:szCs w:val="20"/>
        </w:rPr>
        <w:t>izstrādātas</w:t>
      </w:r>
      <w:r w:rsidRPr="00706616">
        <w:rPr>
          <w:rFonts w:ascii="Verdana" w:hAnsi="Verdana"/>
          <w:sz w:val="20"/>
          <w:szCs w:val="20"/>
        </w:rPr>
        <w:t xml:space="preserve"> ar nolūku attiecināt papildināmību uz esošo katras PA kopējo kapacitāti, lai izvairītos no atkārtota darba un nodrošinātu vislabāko līdzekļu izmantošanu.</w:t>
      </w:r>
      <w:r w:rsidR="006859B0" w:rsidRPr="00706616">
        <w:rPr>
          <w:rFonts w:ascii="Verdana" w:hAnsi="Verdana"/>
          <w:sz w:val="20"/>
          <w:szCs w:val="20"/>
        </w:rPr>
        <w:t xml:space="preserve"> </w:t>
      </w:r>
      <w:bookmarkStart w:id="49" w:name="id.e04ab54ddf0e"/>
      <w:bookmarkEnd w:id="49"/>
    </w:p>
    <w:p w:rsidR="006859B0" w:rsidRPr="00706616" w:rsidRDefault="006859B0" w:rsidP="00931D7F">
      <w:pPr>
        <w:pBdr>
          <w:top w:val="nil"/>
          <w:left w:val="nil"/>
          <w:bottom w:val="nil"/>
          <w:right w:val="nil"/>
          <w:between w:val="nil"/>
          <w:bar w:val="nil"/>
        </w:pBdr>
        <w:spacing w:line="360" w:lineRule="auto"/>
        <w:jc w:val="both"/>
        <w:rPr>
          <w:rFonts w:ascii="Verdana" w:hAnsi="Verdana"/>
          <w:sz w:val="20"/>
          <w:szCs w:val="20"/>
        </w:rPr>
      </w:pPr>
      <w:bookmarkStart w:id="50" w:name="id.65fe3d7d8a9c"/>
      <w:bookmarkEnd w:id="50"/>
    </w:p>
    <w:p w:rsidR="006859B0" w:rsidRPr="00706616" w:rsidRDefault="006859B0" w:rsidP="00931D7F">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51" w:name="h.28c93f117cac"/>
      <w:bookmarkStart w:id="52" w:name="_Toc343542548"/>
      <w:bookmarkEnd w:id="51"/>
      <w:r w:rsidRPr="00706616">
        <w:rPr>
          <w:rFonts w:ascii="Verdana" w:hAnsi="Verdana"/>
          <w:color w:val="000000"/>
          <w:sz w:val="20"/>
          <w:szCs w:val="20"/>
        </w:rPr>
        <w:t xml:space="preserve">1.4 </w:t>
      </w:r>
      <w:r w:rsidR="000472AA" w:rsidRPr="00706616">
        <w:rPr>
          <w:rFonts w:ascii="Verdana" w:hAnsi="Verdana"/>
          <w:color w:val="000000"/>
          <w:sz w:val="20"/>
          <w:szCs w:val="20"/>
        </w:rPr>
        <w:t>Novērtēšanas instruments</w:t>
      </w:r>
      <w:bookmarkEnd w:id="52"/>
      <w:r w:rsidRPr="00706616">
        <w:rPr>
          <w:rFonts w:ascii="Verdana" w:hAnsi="Verdana"/>
          <w:color w:val="000000"/>
          <w:sz w:val="20"/>
          <w:szCs w:val="20"/>
        </w:rPr>
        <w:t xml:space="preserve"> </w:t>
      </w:r>
      <w:bookmarkStart w:id="53" w:name="id.876c199a5d51"/>
      <w:bookmarkEnd w:id="53"/>
    </w:p>
    <w:p w:rsidR="006859B0" w:rsidRPr="00706616" w:rsidRDefault="000472AA" w:rsidP="00931D7F">
      <w:pPr>
        <w:pBdr>
          <w:top w:val="nil"/>
          <w:left w:val="nil"/>
          <w:bottom w:val="nil"/>
          <w:right w:val="nil"/>
          <w:between w:val="nil"/>
          <w:bar w:val="nil"/>
        </w:pBdr>
        <w:spacing w:line="360" w:lineRule="auto"/>
        <w:jc w:val="both"/>
        <w:rPr>
          <w:rFonts w:ascii="Verdana" w:eastAsia="Verdana" w:hAnsi="Verdana" w:cs="Verdana"/>
          <w:sz w:val="20"/>
          <w:szCs w:val="20"/>
        </w:rPr>
      </w:pPr>
      <w:bookmarkStart w:id="54" w:name="id.31ac97d49a7f"/>
      <w:bookmarkEnd w:id="54"/>
      <w:r w:rsidRPr="00706616">
        <w:rPr>
          <w:rFonts w:ascii="Verdana" w:eastAsia="Verdana" w:hAnsi="Verdana" w:cs="Verdana"/>
          <w:sz w:val="20"/>
          <w:szCs w:val="20"/>
        </w:rPr>
        <w:t>Atveriet Excel ( Excel 2010) failu</w:t>
      </w:r>
    </w:p>
    <w:p w:rsidR="006859B0" w:rsidRPr="00706616" w:rsidRDefault="000472AA"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b/>
          <w:bCs/>
          <w:sz w:val="20"/>
          <w:szCs w:val="20"/>
        </w:rPr>
        <w:t>Instruments.xlsm</w:t>
      </w:r>
    </w:p>
    <w:p w:rsidR="00931D7F" w:rsidRPr="00706616" w:rsidRDefault="00931D7F" w:rsidP="00931D7F">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55" w:name="h.b6f0f4a75327"/>
      <w:bookmarkEnd w:id="55"/>
    </w:p>
    <w:p w:rsidR="006859B0" w:rsidRPr="00706616" w:rsidRDefault="006859B0" w:rsidP="00931D7F">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56" w:name="_Toc343542549"/>
      <w:r w:rsidRPr="00706616">
        <w:rPr>
          <w:rFonts w:ascii="Verdana" w:hAnsi="Verdana"/>
          <w:color w:val="000000"/>
          <w:sz w:val="20"/>
          <w:szCs w:val="20"/>
        </w:rPr>
        <w:t xml:space="preserve">1.5 </w:t>
      </w:r>
      <w:r w:rsidR="000472AA" w:rsidRPr="00706616">
        <w:rPr>
          <w:rFonts w:ascii="Verdana" w:hAnsi="Verdana"/>
          <w:color w:val="000000"/>
          <w:sz w:val="20"/>
          <w:szCs w:val="20"/>
        </w:rPr>
        <w:t>Politiku skaidrojums</w:t>
      </w:r>
      <w:bookmarkEnd w:id="56"/>
      <w:r w:rsidRPr="00706616">
        <w:rPr>
          <w:rFonts w:ascii="Verdana" w:hAnsi="Verdana"/>
          <w:color w:val="000000"/>
          <w:sz w:val="20"/>
          <w:szCs w:val="20"/>
        </w:rPr>
        <w:t xml:space="preserve"> </w:t>
      </w:r>
      <w:bookmarkStart w:id="57" w:name="id.9a17e521fa8f"/>
      <w:bookmarkEnd w:id="57"/>
    </w:p>
    <w:p w:rsidR="006859B0" w:rsidRPr="00706616" w:rsidRDefault="006859B0" w:rsidP="00026E59">
      <w:pPr>
        <w:pStyle w:val="Virsraksts3"/>
        <w:pBdr>
          <w:top w:val="nil"/>
          <w:left w:val="nil"/>
          <w:bottom w:val="nil"/>
          <w:right w:val="nil"/>
          <w:between w:val="nil"/>
          <w:bar w:val="nil"/>
        </w:pBdr>
        <w:spacing w:before="120" w:after="120" w:line="360" w:lineRule="auto"/>
        <w:jc w:val="both"/>
        <w:rPr>
          <w:rFonts w:ascii="Verdana" w:hAnsi="Verdana"/>
          <w:color w:val="000000"/>
          <w:sz w:val="20"/>
          <w:szCs w:val="20"/>
        </w:rPr>
      </w:pPr>
      <w:bookmarkStart w:id="58" w:name="id.797f6f0e9af2"/>
      <w:bookmarkStart w:id="59" w:name="h.c309df5b697b"/>
      <w:bookmarkStart w:id="60" w:name="_Toc343542550"/>
      <w:bookmarkEnd w:id="58"/>
      <w:bookmarkEnd w:id="59"/>
      <w:r w:rsidRPr="00706616">
        <w:rPr>
          <w:rFonts w:ascii="Verdana" w:hAnsi="Verdana"/>
          <w:color w:val="000000"/>
          <w:sz w:val="20"/>
          <w:szCs w:val="20"/>
        </w:rPr>
        <w:t xml:space="preserve">1.5.1 </w:t>
      </w:r>
      <w:r w:rsidR="002C6D2E" w:rsidRPr="00706616">
        <w:rPr>
          <w:rFonts w:ascii="Verdana" w:hAnsi="Verdana"/>
          <w:color w:val="000000"/>
          <w:sz w:val="20"/>
          <w:szCs w:val="20"/>
        </w:rPr>
        <w:t>Vīzija</w:t>
      </w:r>
      <w:bookmarkEnd w:id="60"/>
    </w:p>
    <w:p w:rsidR="006859B0" w:rsidRPr="00706616" w:rsidRDefault="004A0E9E" w:rsidP="004A0E9E">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b/>
          <w:bCs/>
          <w:sz w:val="20"/>
          <w:szCs w:val="20"/>
        </w:rPr>
        <w:t>Vīzija</w:t>
      </w:r>
      <w:r w:rsidR="006859B0" w:rsidRPr="00706616">
        <w:rPr>
          <w:rFonts w:ascii="Verdana" w:eastAsia="Verdana" w:hAnsi="Verdana" w:cs="Verdana"/>
          <w:sz w:val="20"/>
          <w:szCs w:val="20"/>
        </w:rPr>
        <w:t xml:space="preserve"> (</w:t>
      </w:r>
      <w:r w:rsidRPr="00706616">
        <w:rPr>
          <w:rFonts w:ascii="Verdana" w:eastAsia="Verdana" w:hAnsi="Verdana" w:cs="Verdana"/>
          <w:sz w:val="20"/>
          <w:szCs w:val="20"/>
        </w:rPr>
        <w:t>t.i. nākotne</w:t>
      </w:r>
      <w:r w:rsidR="006859B0" w:rsidRPr="00706616">
        <w:rPr>
          <w:rFonts w:ascii="Verdana" w:eastAsia="Verdana" w:hAnsi="Verdana" w:cs="Verdana"/>
          <w:sz w:val="20"/>
          <w:szCs w:val="20"/>
        </w:rPr>
        <w:t xml:space="preserve">) </w:t>
      </w:r>
      <w:r w:rsidRPr="00706616">
        <w:rPr>
          <w:rFonts w:ascii="Verdana" w:eastAsia="Verdana" w:hAnsi="Verdana" w:cs="Verdana"/>
          <w:sz w:val="20"/>
          <w:szCs w:val="20"/>
        </w:rPr>
        <w:t>nodoma formulējums</w:t>
      </w:r>
      <w:r w:rsidR="006859B0" w:rsidRPr="00706616">
        <w:rPr>
          <w:rFonts w:ascii="Verdana" w:eastAsia="Verdana" w:hAnsi="Verdana" w:cs="Verdana"/>
          <w:sz w:val="20"/>
          <w:szCs w:val="20"/>
        </w:rPr>
        <w:t xml:space="preserve"> </w:t>
      </w:r>
      <w:r w:rsidRPr="00706616">
        <w:rPr>
          <w:rFonts w:ascii="Verdana" w:eastAsia="Verdana" w:hAnsi="Verdana" w:cs="Verdana"/>
          <w:sz w:val="20"/>
          <w:szCs w:val="20"/>
        </w:rPr>
        <w:t xml:space="preserve">vidējā un ilgā termiņā un tam būtu jāsastāv no situāciju aprakstošiem punktiem, ko valdība cer sasniegt noteiktā nākotnes laikā. Galvenie vīziju nosakošie vienumi būs- ko grupa vai organizācija </w:t>
      </w:r>
      <w:r w:rsidRPr="00706616">
        <w:rPr>
          <w:rFonts w:ascii="Verdana" w:eastAsia="Verdana" w:hAnsi="Verdana" w:cs="Verdana"/>
          <w:sz w:val="20"/>
          <w:szCs w:val="20"/>
        </w:rPr>
        <w:lastRenderedPageBreak/>
        <w:t>vēlas sasniegt? Kurp tā vēlas doties? Un ar kādiem atbilstošiem izaicinājumiem (problēmām) tai būs jāsaskaras?</w:t>
      </w:r>
    </w:p>
    <w:p w:rsidR="004A0E9E" w:rsidRPr="00706616" w:rsidRDefault="004A0E9E" w:rsidP="004A0E9E">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 xml:space="preserve">Vīzijai jābūt skaidrai, visaptverošai, pozitīvai un reālai. Tai jāņem vērā loma, kādu jāieņem ārējiem dalībniekiem (piemēram, iedzīvotājiem, citām valdībām, sabiedrībām un citiem teritorijai </w:t>
      </w:r>
      <w:r w:rsidR="00FB5384" w:rsidRPr="00706616">
        <w:rPr>
          <w:rFonts w:ascii="Verdana" w:eastAsia="Verdana" w:hAnsi="Verdana" w:cs="Verdana"/>
          <w:sz w:val="20"/>
          <w:szCs w:val="20"/>
        </w:rPr>
        <w:t>piederošiem</w:t>
      </w:r>
      <w:r w:rsidRPr="00706616">
        <w:rPr>
          <w:rFonts w:ascii="Verdana" w:eastAsia="Verdana" w:hAnsi="Verdana" w:cs="Verdana"/>
          <w:sz w:val="20"/>
          <w:szCs w:val="20"/>
        </w:rPr>
        <w:t xml:space="preserve"> aģentiem)</w:t>
      </w:r>
      <w:r w:rsidR="00836782" w:rsidRPr="00706616">
        <w:rPr>
          <w:rFonts w:ascii="Verdana" w:eastAsia="Verdana" w:hAnsi="Verdana" w:cs="Verdana"/>
          <w:sz w:val="20"/>
          <w:szCs w:val="20"/>
        </w:rPr>
        <w:t xml:space="preserve"> Informācijas sabiedrībā.</w:t>
      </w:r>
    </w:p>
    <w:p w:rsidR="006859B0" w:rsidRPr="00706616" w:rsidRDefault="00836782" w:rsidP="00026E59">
      <w:pPr>
        <w:pBdr>
          <w:top w:val="nil"/>
          <w:left w:val="nil"/>
          <w:bottom w:val="nil"/>
          <w:right w:val="nil"/>
          <w:between w:val="nil"/>
          <w:bar w:val="nil"/>
        </w:pBdr>
        <w:spacing w:line="360" w:lineRule="auto"/>
        <w:jc w:val="both"/>
        <w:rPr>
          <w:rFonts w:ascii="Verdana" w:eastAsia="Verdana" w:hAnsi="Verdana" w:cs="Verdana"/>
          <w:i/>
          <w:iCs/>
          <w:color w:val="595959"/>
          <w:sz w:val="20"/>
          <w:szCs w:val="20"/>
        </w:rPr>
      </w:pPr>
      <w:r w:rsidRPr="00706616">
        <w:rPr>
          <w:rFonts w:ascii="Verdana" w:eastAsia="Verdana" w:hAnsi="Verdana" w:cs="Verdana"/>
          <w:i/>
          <w:iCs/>
          <w:color w:val="595959"/>
          <w:sz w:val="20"/>
          <w:szCs w:val="20"/>
        </w:rPr>
        <w:t xml:space="preserve">"Teritorija ar savu identitāti, sociālo un teritoriālo saliedētību, ko veido iedzīvotāji un institūcijas ar digitālajām prasmēm un nepārtrauktu IKT izmantošanas iespēju ekonomiskās izaugsmes efektīvai veicināšanai, tā, lai tā būtu pirmajā desmitniekā reģionālajā līmenī pēc IKT efektīvas izmantošanas rādītājiem" </w:t>
      </w:r>
    </w:p>
    <w:p w:rsidR="006859B0" w:rsidRPr="00706616" w:rsidRDefault="00836782" w:rsidP="00CA016A">
      <w:pPr>
        <w:pBdr>
          <w:top w:val="nil"/>
          <w:left w:val="nil"/>
          <w:bottom w:val="nil"/>
          <w:right w:val="nil"/>
          <w:between w:val="nil"/>
          <w:bar w:val="nil"/>
        </w:pBdr>
        <w:spacing w:before="120" w:after="120" w:line="360" w:lineRule="auto"/>
        <w:jc w:val="both"/>
        <w:rPr>
          <w:rFonts w:ascii="Verdana" w:eastAsia="Verdana" w:hAnsi="Verdana" w:cs="Verdana"/>
          <w:b/>
          <w:bCs/>
          <w:i/>
          <w:iCs/>
          <w:sz w:val="20"/>
          <w:szCs w:val="20"/>
        </w:rPr>
      </w:pPr>
      <w:r w:rsidRPr="00706616">
        <w:rPr>
          <w:rFonts w:ascii="Verdana" w:eastAsia="Verdana" w:hAnsi="Verdana" w:cs="Verdana"/>
          <w:b/>
          <w:bCs/>
          <w:i/>
          <w:iCs/>
          <w:sz w:val="20"/>
          <w:szCs w:val="20"/>
        </w:rPr>
        <w:t>Vīzija</w:t>
      </w:r>
      <w:r w:rsidR="006859B0" w:rsidRPr="00706616">
        <w:rPr>
          <w:rFonts w:ascii="Verdana" w:eastAsia="Verdana" w:hAnsi="Verdana" w:cs="Verdana"/>
          <w:i/>
          <w:iCs/>
          <w:sz w:val="20"/>
          <w:szCs w:val="20"/>
        </w:rPr>
        <w:t xml:space="preserve"> (</w:t>
      </w:r>
      <w:r w:rsidRPr="00706616">
        <w:rPr>
          <w:rFonts w:ascii="Verdana" w:eastAsia="Verdana" w:hAnsi="Verdana" w:cs="Verdana"/>
          <w:i/>
          <w:iCs/>
          <w:sz w:val="20"/>
          <w:szCs w:val="20"/>
        </w:rPr>
        <w:t>vispārējs paraugs pieņemšanai katrā realitātē</w:t>
      </w:r>
      <w:r w:rsidR="006859B0" w:rsidRPr="00706616">
        <w:rPr>
          <w:rFonts w:ascii="Verdana" w:eastAsia="Verdana" w:hAnsi="Verdana" w:cs="Verdana"/>
          <w:i/>
          <w:iCs/>
          <w:sz w:val="20"/>
          <w:szCs w:val="20"/>
        </w:rPr>
        <w:t xml:space="preserve"> )</w:t>
      </w:r>
    </w:p>
    <w:p w:rsidR="00931D7F" w:rsidRPr="00706616" w:rsidRDefault="006859B0" w:rsidP="00CA016A">
      <w:pPr>
        <w:pStyle w:val="Virsraksts3"/>
        <w:pBdr>
          <w:top w:val="nil"/>
          <w:left w:val="nil"/>
          <w:bottom w:val="nil"/>
          <w:right w:val="nil"/>
          <w:between w:val="nil"/>
          <w:bar w:val="nil"/>
        </w:pBdr>
        <w:spacing w:before="120" w:after="120" w:line="360" w:lineRule="auto"/>
        <w:jc w:val="both"/>
        <w:rPr>
          <w:rFonts w:ascii="Verdana" w:eastAsia="Verdana" w:hAnsi="Verdana" w:cs="Verdana"/>
          <w:sz w:val="20"/>
          <w:szCs w:val="20"/>
        </w:rPr>
      </w:pPr>
      <w:bookmarkStart w:id="61" w:name="h.4ce8182ceea3"/>
      <w:bookmarkStart w:id="62" w:name="_Toc343542551"/>
      <w:bookmarkEnd w:id="61"/>
      <w:r w:rsidRPr="00706616">
        <w:rPr>
          <w:rFonts w:ascii="Verdana" w:hAnsi="Verdana"/>
          <w:color w:val="000000"/>
          <w:sz w:val="20"/>
          <w:szCs w:val="20"/>
        </w:rPr>
        <w:t xml:space="preserve">1.5.2 </w:t>
      </w:r>
      <w:r w:rsidR="00836782" w:rsidRPr="00706616">
        <w:rPr>
          <w:rFonts w:ascii="Verdana" w:hAnsi="Verdana"/>
          <w:color w:val="000000"/>
          <w:sz w:val="20"/>
          <w:szCs w:val="20"/>
        </w:rPr>
        <w:t>Kritiskie veiksmes faktori</w:t>
      </w:r>
      <w:bookmarkEnd w:id="62"/>
    </w:p>
    <w:p w:rsidR="006859B0" w:rsidRPr="00706616" w:rsidRDefault="00A63BA8"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Kritisks veiksmes faktors (CSF) vai galvenie panākumu faktori ir tie elementi (raksturlielumi, nosacījumi vai mainīgie lielumi), kas nepieciešami, ja vēlamies sasniegt vīziju. Katrs faktors uzskatāms nepieciešamu nosacījumu veiksmīgai ierosinātā redzējuma sasniegšanai.</w:t>
      </w:r>
    </w:p>
    <w:p w:rsidR="00A63BA8" w:rsidRPr="00706616" w:rsidRDefault="00A63BA8"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Parasti 3- 5 no tiem vajadzētu būt stratēģiski svarīgiem.</w:t>
      </w:r>
    </w:p>
    <w:p w:rsidR="00931D7F" w:rsidRPr="00706616" w:rsidRDefault="006859B0"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CSF</w:t>
      </w:r>
      <w:r w:rsidR="00A63BA8" w:rsidRPr="00706616">
        <w:rPr>
          <w:rFonts w:ascii="Verdana" w:eastAsia="Verdana" w:hAnsi="Verdana" w:cs="Verdana"/>
          <w:sz w:val="20"/>
          <w:szCs w:val="20"/>
        </w:rPr>
        <w:t xml:space="preserve"> var būt ārēji vai iekšēji. Ārējiem CSF, kurus organizācija nekontrolē, jāparedz procedūras to statusa ziņojumiem, lai nodrošinātu alternatīvu pasākumu veikšanu nepieciešamības gadījumā.</w:t>
      </w:r>
    </w:p>
    <w:p w:rsidR="006859B0" w:rsidRPr="00706616" w:rsidRDefault="006859B0" w:rsidP="00931D7F">
      <w:pPr>
        <w:pBdr>
          <w:top w:val="nil"/>
          <w:left w:val="nil"/>
          <w:bottom w:val="nil"/>
          <w:right w:val="nil"/>
          <w:between w:val="nil"/>
          <w:bar w:val="nil"/>
        </w:pBdr>
        <w:spacing w:line="360" w:lineRule="auto"/>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1"/>
        <w:gridCol w:w="1650"/>
        <w:gridCol w:w="5817"/>
      </w:tblGrid>
      <w:tr w:rsidR="00FB5384"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Kods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Definīcija</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FB538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color w:val="FFFFFF"/>
                <w:sz w:val="20"/>
                <w:szCs w:val="20"/>
              </w:rPr>
              <w:t xml:space="preserve">CSF </w:t>
            </w:r>
            <w:r w:rsidR="00FB5384">
              <w:rPr>
                <w:rFonts w:ascii="Verdana" w:eastAsia="Verdana" w:hAnsi="Verdana" w:cs="Verdana"/>
                <w:color w:val="FFFFFF"/>
                <w:sz w:val="20"/>
                <w:szCs w:val="20"/>
              </w:rPr>
              <w:t>svarīgums un patreizējā atšķirība</w:t>
            </w:r>
          </w:p>
        </w:tc>
      </w:tr>
      <w:tr w:rsidR="00FB5384"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color w:val="595959"/>
                <w:sz w:val="20"/>
                <w:szCs w:val="20"/>
              </w:rPr>
              <w:t>CSF1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FB5384"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color w:val="595959"/>
                <w:sz w:val="20"/>
                <w:szCs w:val="20"/>
              </w:rPr>
              <w:t>CSF2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FB5384"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color w:val="595959"/>
                <w:sz w:val="20"/>
                <w:szCs w:val="20"/>
              </w:rPr>
              <w:t>CSF3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FB5384"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931D7F">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color w:val="595959"/>
                <w:sz w:val="20"/>
                <w:szCs w:val="20"/>
              </w:rPr>
              <w:t>CSF4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bookmarkStart w:id="63" w:name="id.c3cf8393f5ca"/>
      <w:bookmarkStart w:id="64" w:name="id.c9944e90e38a"/>
      <w:bookmarkEnd w:id="63"/>
      <w:bookmarkEnd w:id="64"/>
    </w:p>
    <w:p w:rsidR="006859B0" w:rsidRPr="00706616" w:rsidRDefault="006859B0" w:rsidP="00CA016A">
      <w:pPr>
        <w:pStyle w:val="Virsraksts2"/>
        <w:pBdr>
          <w:top w:val="nil"/>
          <w:left w:val="nil"/>
          <w:bottom w:val="nil"/>
          <w:right w:val="nil"/>
          <w:between w:val="nil"/>
          <w:bar w:val="nil"/>
        </w:pBdr>
        <w:spacing w:before="120" w:after="120" w:line="360" w:lineRule="auto"/>
        <w:jc w:val="both"/>
        <w:rPr>
          <w:rFonts w:ascii="Verdana" w:hAnsi="Verdana"/>
          <w:i/>
          <w:iCs/>
          <w:sz w:val="20"/>
          <w:szCs w:val="20"/>
        </w:rPr>
      </w:pPr>
      <w:bookmarkStart w:id="65" w:name="h.dab3bfae2909"/>
      <w:bookmarkStart w:id="66" w:name="_Toc343542552"/>
      <w:bookmarkEnd w:id="65"/>
      <w:r w:rsidRPr="00706616">
        <w:rPr>
          <w:rFonts w:ascii="Verdana" w:hAnsi="Verdana"/>
          <w:color w:val="000000"/>
          <w:sz w:val="20"/>
          <w:szCs w:val="20"/>
        </w:rPr>
        <w:t xml:space="preserve">1.6 </w:t>
      </w:r>
      <w:r w:rsidR="00457A1D" w:rsidRPr="00706616">
        <w:rPr>
          <w:rFonts w:ascii="Verdana" w:hAnsi="Verdana"/>
          <w:color w:val="000000"/>
          <w:sz w:val="20"/>
          <w:szCs w:val="20"/>
        </w:rPr>
        <w:t>Pārskats par DLA stratēģiskajiem mērķiem</w:t>
      </w:r>
      <w:bookmarkEnd w:id="66"/>
      <w:r w:rsidRPr="00706616">
        <w:rPr>
          <w:rFonts w:ascii="Verdana" w:hAnsi="Verdana"/>
          <w:color w:val="000000"/>
          <w:sz w:val="20"/>
          <w:szCs w:val="20"/>
        </w:rPr>
        <w:t xml:space="preserve"> </w:t>
      </w:r>
      <w:bookmarkStart w:id="67" w:name="id.fa9bcbd45314"/>
      <w:bookmarkEnd w:id="67"/>
    </w:p>
    <w:p w:rsidR="006859B0" w:rsidRPr="00706616" w:rsidRDefault="00457A1D"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Vispārējiem stratēģiskajiem mērķiem jābūt virzītiem uz CSF izpildīšanu un jābūt konteksta jutīgiem un jāatbilst vēlamajiem rezultātiem.</w:t>
      </w:r>
    </w:p>
    <w:p w:rsidR="006859B0" w:rsidRPr="00706616" w:rsidRDefault="00457A1D"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Plānam vajadzētu sekot 4 -7 galvenajiem stratēģiskajiem mērķiem, plānotiem vi</w:t>
      </w:r>
      <w:r w:rsidR="00FB5384">
        <w:rPr>
          <w:rFonts w:ascii="Verdana" w:eastAsia="Verdana" w:hAnsi="Verdana" w:cs="Verdana"/>
          <w:sz w:val="20"/>
          <w:szCs w:val="20"/>
        </w:rPr>
        <w:t>d</w:t>
      </w:r>
      <w:r w:rsidRPr="00706616">
        <w:rPr>
          <w:rFonts w:ascii="Verdana" w:eastAsia="Verdana" w:hAnsi="Verdana" w:cs="Verdana"/>
          <w:sz w:val="20"/>
          <w:szCs w:val="20"/>
        </w:rPr>
        <w:t>ējā un ilgā termiņā.</w:t>
      </w:r>
    </w:p>
    <w:p w:rsidR="00931D7F" w:rsidRPr="00706616" w:rsidRDefault="00457A1D" w:rsidP="00931D7F">
      <w:pPr>
        <w:pBdr>
          <w:top w:val="nil"/>
          <w:left w:val="nil"/>
          <w:bottom w:val="nil"/>
          <w:right w:val="nil"/>
          <w:between w:val="nil"/>
          <w:bar w:val="nil"/>
        </w:pBdr>
        <w:spacing w:line="360" w:lineRule="auto"/>
        <w:jc w:val="both"/>
        <w:rPr>
          <w:rFonts w:ascii="Verdana" w:eastAsia="Verdana" w:hAnsi="Verdana" w:cs="Verdana"/>
          <w:b/>
          <w:bCs/>
          <w:sz w:val="20"/>
          <w:szCs w:val="20"/>
        </w:rPr>
      </w:pPr>
      <w:r w:rsidRPr="00706616">
        <w:rPr>
          <w:rFonts w:ascii="Verdana" w:eastAsia="Verdana" w:hAnsi="Verdana" w:cs="Verdana"/>
          <w:b/>
          <w:bCs/>
          <w:sz w:val="20"/>
          <w:szCs w:val="20"/>
        </w:rPr>
        <w:t xml:space="preserve">Tabula </w:t>
      </w:r>
      <w:r w:rsidR="00070455">
        <w:rPr>
          <w:rFonts w:ascii="Verdana" w:eastAsia="Verdana" w:hAnsi="Verdana" w:cs="Verdana"/>
          <w:b/>
          <w:bCs/>
          <w:sz w:val="20"/>
          <w:szCs w:val="20"/>
        </w:rPr>
        <w:t>2</w:t>
      </w:r>
      <w:r w:rsidR="006859B0" w:rsidRPr="00706616">
        <w:rPr>
          <w:rFonts w:ascii="Verdana" w:eastAsia="Verdana" w:hAnsi="Verdana" w:cs="Verdana"/>
          <w:b/>
          <w:bCs/>
          <w:sz w:val="20"/>
          <w:szCs w:val="20"/>
        </w:rPr>
        <w:t xml:space="preserve">. </w:t>
      </w:r>
      <w:r w:rsidRPr="00706616">
        <w:rPr>
          <w:rFonts w:ascii="Verdana" w:eastAsia="Verdana" w:hAnsi="Verdana" w:cs="Verdana"/>
          <w:b/>
          <w:bCs/>
          <w:sz w:val="20"/>
          <w:szCs w:val="20"/>
        </w:rPr>
        <w:t>Ie</w:t>
      </w:r>
      <w:r w:rsidR="00FB5384">
        <w:rPr>
          <w:rFonts w:ascii="Verdana" w:eastAsia="Verdana" w:hAnsi="Verdana" w:cs="Verdana"/>
          <w:b/>
          <w:bCs/>
          <w:sz w:val="20"/>
          <w:szCs w:val="20"/>
        </w:rPr>
        <w:t>spējamie vispārējie stratēģisk</w:t>
      </w:r>
      <w:r w:rsidRPr="00706616">
        <w:rPr>
          <w:rFonts w:ascii="Verdana" w:eastAsia="Verdana" w:hAnsi="Verdana" w:cs="Verdana"/>
          <w:b/>
          <w:bCs/>
          <w:sz w:val="20"/>
          <w:szCs w:val="20"/>
        </w:rPr>
        <w:t>ie mērķi (GSG) un to apraksts (piemēri)</w:t>
      </w:r>
    </w:p>
    <w:p w:rsidR="00026E59" w:rsidRPr="00706616" w:rsidRDefault="00026E59" w:rsidP="00931D7F">
      <w:pPr>
        <w:pBdr>
          <w:top w:val="nil"/>
          <w:left w:val="nil"/>
          <w:bottom w:val="nil"/>
          <w:right w:val="nil"/>
          <w:between w:val="nil"/>
          <w:bar w:val="nil"/>
        </w:pBdr>
        <w:spacing w:line="360" w:lineRule="auto"/>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7737"/>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457A1D"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lastRenderedPageBreak/>
              <w:t>Kods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457A1D"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Definīcija</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457A1D" w:rsidP="00457A1D">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 xml:space="preserve">Modernizēt pārvaldi, lai padarītu to efektīvāku un tuvāku sabiedrībai, piedāvājot jaunus pakalpojumus ar pievienoto vērtību, kas uzlabo iedzīvotāju dzīves kvalitāti. </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457A1D" w:rsidP="00457A1D">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Nodrošināt iedzīvotājus ar digitālajām prasmēm, kas ir būtisks pamats kvalitatīvai nodarbinātībai, sociālai kohēzijai un dzīves kvalitātei</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457A1D" w:rsidP="00457A1D">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Virzīties uz ražošanas modeļa maiņu, izmantojot IKT, lai panāktu ilgtspējīgu, konkurētspējīgu un inovatīvu ekonomiku ar uzsvaru uz telpiskām prioritārajām jomām vietējai attīstībai</w:t>
            </w:r>
            <w:r w:rsidR="006859B0" w:rsidRPr="00706616">
              <w:rPr>
                <w:rFonts w:ascii="Verdana" w:eastAsia="Verdana" w:hAnsi="Verdana" w:cs="Verdana"/>
                <w:i/>
                <w:iCs/>
                <w:sz w:val="20"/>
                <w:szCs w:val="20"/>
              </w:rPr>
              <w:t xml:space="preserve"> </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457A1D" w:rsidP="00957EEB">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Izvērst telekomunikāciju infrastruktūr</w:t>
            </w:r>
            <w:r w:rsidR="00957EEB" w:rsidRPr="00706616">
              <w:rPr>
                <w:rFonts w:ascii="Verdana" w:eastAsia="Verdana" w:hAnsi="Verdana" w:cs="Verdana"/>
                <w:i/>
                <w:iCs/>
                <w:sz w:val="20"/>
                <w:szCs w:val="20"/>
              </w:rPr>
              <w:t>u</w:t>
            </w:r>
            <w:r w:rsidRPr="00706616">
              <w:rPr>
                <w:rFonts w:ascii="Verdana" w:eastAsia="Verdana" w:hAnsi="Verdana" w:cs="Verdana"/>
                <w:i/>
                <w:iCs/>
                <w:sz w:val="20"/>
                <w:szCs w:val="20"/>
              </w:rPr>
              <w:t xml:space="preserve"> teritoriālās organizācij</w:t>
            </w:r>
            <w:r w:rsidR="00957EEB" w:rsidRPr="00706616">
              <w:rPr>
                <w:rFonts w:ascii="Verdana" w:eastAsia="Verdana" w:hAnsi="Verdana" w:cs="Verdana"/>
                <w:i/>
                <w:iCs/>
                <w:sz w:val="20"/>
                <w:szCs w:val="20"/>
              </w:rPr>
              <w:t>ā</w:t>
            </w:r>
            <w:r w:rsidRPr="00706616">
              <w:rPr>
                <w:rFonts w:ascii="Verdana" w:eastAsia="Verdana" w:hAnsi="Verdana" w:cs="Verdana"/>
                <w:i/>
                <w:iCs/>
                <w:sz w:val="20"/>
                <w:szCs w:val="20"/>
              </w:rPr>
              <w:t>s kā katalizator</w:t>
            </w:r>
            <w:r w:rsidR="00957EEB" w:rsidRPr="00706616">
              <w:rPr>
                <w:rFonts w:ascii="Verdana" w:eastAsia="Verdana" w:hAnsi="Verdana" w:cs="Verdana"/>
                <w:i/>
                <w:iCs/>
                <w:sz w:val="20"/>
                <w:szCs w:val="20"/>
              </w:rPr>
              <w:t>u</w:t>
            </w:r>
            <w:r w:rsidRPr="00706616">
              <w:rPr>
                <w:rFonts w:ascii="Verdana" w:eastAsia="Verdana" w:hAnsi="Verdana" w:cs="Verdana"/>
                <w:i/>
                <w:iCs/>
                <w:sz w:val="20"/>
                <w:szCs w:val="20"/>
              </w:rPr>
              <w:t xml:space="preserve"> inovāciju un investīciju piesaist</w:t>
            </w:r>
            <w:r w:rsidR="00957EEB" w:rsidRPr="00706616">
              <w:rPr>
                <w:rFonts w:ascii="Verdana" w:eastAsia="Verdana" w:hAnsi="Verdana" w:cs="Verdana"/>
                <w:i/>
                <w:iCs/>
                <w:sz w:val="20"/>
                <w:szCs w:val="20"/>
              </w:rPr>
              <w:t>e</w:t>
            </w:r>
            <w:r w:rsidRPr="00706616">
              <w:rPr>
                <w:rFonts w:ascii="Verdana" w:eastAsia="Verdana" w:hAnsi="Verdana" w:cs="Verdana"/>
                <w:i/>
                <w:iCs/>
                <w:sz w:val="20"/>
                <w:szCs w:val="20"/>
              </w:rPr>
              <w:t>i</w:t>
            </w:r>
            <w:r w:rsidR="006859B0" w:rsidRPr="00706616">
              <w:rPr>
                <w:rFonts w:ascii="Verdana" w:eastAsia="Verdana" w:hAnsi="Verdana" w:cs="Verdana"/>
                <w:i/>
                <w:iCs/>
                <w:sz w:val="20"/>
                <w:szCs w:val="20"/>
              </w:rPr>
              <w:t xml:space="preserve"> </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6859B0" w:rsidRPr="00706616" w:rsidRDefault="00705F68"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Katru stratēģisko mērķi jānovērtē ar dažiem rīcības plāniem, izaicinājumiem vai politisko apņemšanos, kas ir reāli un sasniedzami noteiktajā periodā.</w:t>
      </w:r>
    </w:p>
    <w:p w:rsidR="00931D7F" w:rsidRPr="00706616" w:rsidRDefault="00931D7F" w:rsidP="00931D7F">
      <w:pPr>
        <w:pBdr>
          <w:top w:val="nil"/>
          <w:left w:val="nil"/>
          <w:bottom w:val="nil"/>
          <w:right w:val="nil"/>
          <w:between w:val="nil"/>
          <w:bar w:val="nil"/>
        </w:pBdr>
        <w:spacing w:line="360" w:lineRule="auto"/>
        <w:jc w:val="both"/>
        <w:rPr>
          <w:rFonts w:ascii="Verdana" w:eastAsia="Verdana" w:hAnsi="Verdana" w:cs="Verdana"/>
          <w:b/>
          <w:bCs/>
          <w:sz w:val="20"/>
          <w:szCs w:val="20"/>
        </w:rPr>
      </w:pPr>
    </w:p>
    <w:p w:rsidR="006859B0" w:rsidRPr="00706616" w:rsidRDefault="00705F68" w:rsidP="00931D7F">
      <w:pPr>
        <w:pBdr>
          <w:top w:val="nil"/>
          <w:left w:val="nil"/>
          <w:bottom w:val="nil"/>
          <w:right w:val="nil"/>
          <w:between w:val="nil"/>
          <w:bar w:val="nil"/>
        </w:pBdr>
        <w:spacing w:line="360" w:lineRule="auto"/>
        <w:jc w:val="both"/>
        <w:rPr>
          <w:rFonts w:ascii="Verdana" w:eastAsia="Verdana" w:hAnsi="Verdana" w:cs="Verdana"/>
          <w:b/>
          <w:bCs/>
          <w:i/>
          <w:iCs/>
          <w:sz w:val="20"/>
          <w:szCs w:val="20"/>
        </w:rPr>
      </w:pPr>
      <w:r w:rsidRPr="00706616">
        <w:rPr>
          <w:rFonts w:ascii="Verdana" w:eastAsia="Verdana" w:hAnsi="Verdana" w:cs="Verdana"/>
          <w:b/>
          <w:bCs/>
          <w:sz w:val="20"/>
          <w:szCs w:val="20"/>
        </w:rPr>
        <w:t xml:space="preserve">Tabula </w:t>
      </w:r>
      <w:r w:rsidR="00070455">
        <w:rPr>
          <w:rFonts w:ascii="Verdana" w:eastAsia="Verdana" w:hAnsi="Verdana" w:cs="Verdana"/>
          <w:b/>
          <w:bCs/>
          <w:sz w:val="20"/>
          <w:szCs w:val="20"/>
        </w:rPr>
        <w:t>3</w:t>
      </w:r>
      <w:r w:rsidR="006859B0" w:rsidRPr="00706616">
        <w:rPr>
          <w:rFonts w:ascii="Verdana" w:eastAsia="Verdana" w:hAnsi="Verdana" w:cs="Verdana"/>
          <w:b/>
          <w:bCs/>
          <w:sz w:val="20"/>
          <w:szCs w:val="20"/>
        </w:rPr>
        <w:t xml:space="preserve">. </w:t>
      </w:r>
      <w:r w:rsidRPr="00706616">
        <w:rPr>
          <w:rFonts w:ascii="Verdana" w:eastAsia="Verdana" w:hAnsi="Verdana" w:cs="Verdana"/>
          <w:b/>
          <w:bCs/>
          <w:sz w:val="20"/>
          <w:szCs w:val="20"/>
        </w:rPr>
        <w:t>Rīcības plāns katra galvenā stratēģiskā mērķa sasniegšanai</w:t>
      </w:r>
      <w:r w:rsidR="006859B0" w:rsidRPr="00706616">
        <w:rPr>
          <w:rFonts w:ascii="Verdana" w:eastAsia="Verdana" w:hAnsi="Verdana" w:cs="Verdana"/>
          <w:b/>
          <w:bCs/>
          <w:sz w:val="20"/>
          <w:szCs w:val="20"/>
        </w:rPr>
        <w:t xml:space="preserve"> </w:t>
      </w:r>
      <w:r w:rsidR="006859B0" w:rsidRPr="00706616">
        <w:rPr>
          <w:rFonts w:ascii="Verdana" w:eastAsia="Verdana" w:hAnsi="Verdana" w:cs="Verdana"/>
          <w:b/>
          <w:bCs/>
          <w:i/>
          <w:iCs/>
          <w:sz w:val="20"/>
          <w:szCs w:val="20"/>
        </w:rPr>
        <w:t>(</w:t>
      </w:r>
      <w:r w:rsidRPr="00706616">
        <w:rPr>
          <w:rFonts w:ascii="Verdana" w:eastAsia="Verdana" w:hAnsi="Verdana" w:cs="Verdana"/>
          <w:b/>
          <w:bCs/>
          <w:i/>
          <w:iCs/>
          <w:sz w:val="20"/>
          <w:szCs w:val="20"/>
        </w:rPr>
        <w:t>Piemēri</w:t>
      </w:r>
      <w:r w:rsidR="006859B0" w:rsidRPr="00706616">
        <w:rPr>
          <w:rFonts w:ascii="Verdana" w:eastAsia="Verdana" w:hAnsi="Verdana" w:cs="Verdana"/>
          <w:b/>
          <w:bCs/>
          <w:i/>
          <w:iCs/>
          <w:sz w:val="20"/>
          <w:szCs w:val="20"/>
        </w:rPr>
        <w:t>)</w:t>
      </w:r>
    </w:p>
    <w:p w:rsidR="00931D7F" w:rsidRPr="00706616" w:rsidRDefault="00931D7F" w:rsidP="00931D7F">
      <w:pPr>
        <w:pBdr>
          <w:top w:val="nil"/>
          <w:left w:val="nil"/>
          <w:bottom w:val="nil"/>
          <w:right w:val="nil"/>
          <w:between w:val="nil"/>
          <w:bar w:val="nil"/>
        </w:pBdr>
        <w:spacing w:line="360" w:lineRule="auto"/>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
        <w:gridCol w:w="7737"/>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705F68"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Kods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705F68"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Rīcības plāns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05F68" w:rsidP="00705F68">
            <w:pPr>
              <w:numPr>
                <w:ilvl w:val="0"/>
                <w:numId w:val="4"/>
              </w:numPr>
              <w:pBdr>
                <w:top w:val="nil"/>
                <w:left w:val="nil"/>
                <w:bottom w:val="nil"/>
                <w:right w:val="nil"/>
                <w:between w:val="nil"/>
                <w:bar w:val="nil"/>
              </w:pBdr>
              <w:tabs>
                <w:tab w:val="num" w:pos="360"/>
              </w:tabs>
              <w:spacing w:line="360" w:lineRule="auto"/>
              <w:ind w:left="357" w:hanging="360"/>
              <w:jc w:val="both"/>
              <w:rPr>
                <w:rFonts w:ascii="Verdana" w:hAnsi="Verdana"/>
                <w:sz w:val="20"/>
                <w:szCs w:val="20"/>
              </w:rPr>
            </w:pPr>
            <w:r w:rsidRPr="00706616">
              <w:rPr>
                <w:rFonts w:ascii="Verdana" w:eastAsia="Verdana" w:hAnsi="Verdana" w:cs="Verdana"/>
                <w:i/>
                <w:iCs/>
                <w:sz w:val="20"/>
                <w:szCs w:val="20"/>
              </w:rPr>
              <w:t>Veikt pasākumus, lai gadā X 100% administratīvo procedūru var veikt, izmantojot Internetu. Vismaz 50% no procedūrām jābūt pieejamai 4.līmenī.</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05F68" w:rsidP="00931D7F">
            <w:pPr>
              <w:numPr>
                <w:ilvl w:val="0"/>
                <w:numId w:val="5"/>
              </w:numPr>
              <w:pBdr>
                <w:top w:val="nil"/>
                <w:left w:val="nil"/>
                <w:bottom w:val="nil"/>
                <w:right w:val="nil"/>
                <w:between w:val="nil"/>
                <w:bar w:val="nil"/>
              </w:pBdr>
              <w:tabs>
                <w:tab w:val="num" w:pos="360"/>
              </w:tabs>
              <w:spacing w:line="360" w:lineRule="auto"/>
              <w:ind w:left="357" w:hanging="360"/>
              <w:jc w:val="both"/>
              <w:rPr>
                <w:rFonts w:ascii="Verdana" w:hAnsi="Verdana"/>
                <w:sz w:val="20"/>
                <w:szCs w:val="20"/>
              </w:rPr>
            </w:pPr>
            <w:r w:rsidRPr="00706616">
              <w:rPr>
                <w:rFonts w:ascii="Verdana" w:eastAsia="Verdana" w:hAnsi="Verdana" w:cs="Verdana"/>
                <w:i/>
                <w:iCs/>
                <w:sz w:val="20"/>
                <w:szCs w:val="20"/>
              </w:rPr>
              <w:t>Veikt pasākumus, lai gadā X 100% valsts ierēdņiem ir digitālās prasmes</w:t>
            </w:r>
          </w:p>
          <w:p w:rsidR="006859B0" w:rsidRPr="00706616" w:rsidRDefault="00705F68" w:rsidP="00931D7F">
            <w:pPr>
              <w:numPr>
                <w:ilvl w:val="0"/>
                <w:numId w:val="5"/>
              </w:numPr>
              <w:pBdr>
                <w:top w:val="nil"/>
                <w:left w:val="nil"/>
                <w:bottom w:val="nil"/>
                <w:right w:val="nil"/>
                <w:between w:val="nil"/>
                <w:bar w:val="nil"/>
              </w:pBdr>
              <w:tabs>
                <w:tab w:val="num" w:pos="360"/>
              </w:tabs>
              <w:spacing w:line="360" w:lineRule="auto"/>
              <w:ind w:left="357" w:hanging="360"/>
              <w:jc w:val="both"/>
              <w:rPr>
                <w:rFonts w:ascii="Verdana" w:eastAsia="Verdana" w:hAnsi="Verdana" w:cs="Verdana"/>
                <w:i/>
                <w:iCs/>
                <w:sz w:val="20"/>
                <w:szCs w:val="20"/>
              </w:rPr>
            </w:pPr>
            <w:r w:rsidRPr="00706616">
              <w:rPr>
                <w:rFonts w:ascii="Verdana" w:eastAsia="Verdana" w:hAnsi="Verdana" w:cs="Verdana"/>
                <w:i/>
                <w:iCs/>
                <w:sz w:val="20"/>
                <w:szCs w:val="20"/>
              </w:rPr>
              <w:t xml:space="preserve">Veikt pasākumus </w:t>
            </w:r>
            <w:r w:rsidR="00FB5384" w:rsidRPr="00706616">
              <w:rPr>
                <w:rFonts w:ascii="Verdana" w:eastAsia="Verdana" w:hAnsi="Verdana" w:cs="Verdana"/>
                <w:i/>
                <w:iCs/>
                <w:sz w:val="20"/>
                <w:szCs w:val="20"/>
              </w:rPr>
              <w:t>digitālās</w:t>
            </w:r>
            <w:r w:rsidRPr="00706616">
              <w:rPr>
                <w:rFonts w:ascii="Verdana" w:eastAsia="Verdana" w:hAnsi="Verdana" w:cs="Verdana"/>
                <w:i/>
                <w:iCs/>
                <w:sz w:val="20"/>
                <w:szCs w:val="20"/>
              </w:rPr>
              <w:t xml:space="preserve"> plaisas mazināšanai gadā X, lai </w:t>
            </w:r>
            <w:r w:rsidR="00FB5384" w:rsidRPr="00706616">
              <w:rPr>
                <w:rFonts w:ascii="Verdana" w:eastAsia="Verdana" w:hAnsi="Verdana" w:cs="Verdana"/>
                <w:i/>
                <w:iCs/>
                <w:sz w:val="20"/>
                <w:szCs w:val="20"/>
              </w:rPr>
              <w:t>panāktu</w:t>
            </w:r>
            <w:r w:rsidRPr="00706616">
              <w:rPr>
                <w:rFonts w:ascii="Verdana" w:eastAsia="Verdana" w:hAnsi="Verdana" w:cs="Verdana"/>
                <w:i/>
                <w:iCs/>
                <w:sz w:val="20"/>
                <w:szCs w:val="20"/>
              </w:rPr>
              <w:t xml:space="preserve"> konverģenci ar Eiropu galveno zināšanu līmenī un IKT efektīvā izmantošanā mājās un uzņēmumos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931D7F">
            <w:pPr>
              <w:numPr>
                <w:ilvl w:val="0"/>
                <w:numId w:val="6"/>
              </w:numPr>
              <w:pBdr>
                <w:top w:val="nil"/>
                <w:left w:val="nil"/>
                <w:bottom w:val="nil"/>
                <w:right w:val="nil"/>
                <w:between w:val="nil"/>
                <w:bar w:val="nil"/>
              </w:pBdr>
              <w:tabs>
                <w:tab w:val="num" w:pos="360"/>
              </w:tabs>
              <w:spacing w:line="360" w:lineRule="auto"/>
              <w:ind w:left="357" w:hanging="360"/>
              <w:jc w:val="both"/>
              <w:rPr>
                <w:rFonts w:ascii="Verdana" w:hAnsi="Verdana"/>
                <w:sz w:val="20"/>
                <w:szCs w:val="20"/>
              </w:rPr>
            </w:pPr>
            <w:r w:rsidRPr="00706616">
              <w:rPr>
                <w:rFonts w:ascii="Verdana" w:eastAsia="Verdana" w:hAnsi="Verdana" w:cs="Verdana"/>
                <w:i/>
                <w:iCs/>
                <w:sz w:val="20"/>
                <w:szCs w:val="20"/>
              </w:rPr>
              <w:t>(…)</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GSG4</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05F68" w:rsidP="00A923BB">
            <w:pPr>
              <w:numPr>
                <w:ilvl w:val="0"/>
                <w:numId w:val="6"/>
              </w:numPr>
              <w:pBdr>
                <w:top w:val="nil"/>
                <w:left w:val="nil"/>
                <w:bottom w:val="nil"/>
                <w:right w:val="nil"/>
                <w:between w:val="nil"/>
                <w:bar w:val="nil"/>
              </w:pBdr>
              <w:tabs>
                <w:tab w:val="num" w:pos="360"/>
              </w:tabs>
              <w:spacing w:line="360" w:lineRule="auto"/>
              <w:ind w:left="357" w:hanging="360"/>
              <w:jc w:val="both"/>
              <w:rPr>
                <w:rFonts w:ascii="Verdana" w:eastAsia="Verdana" w:hAnsi="Verdana" w:cs="Verdana"/>
                <w:i/>
                <w:iCs/>
                <w:sz w:val="20"/>
                <w:szCs w:val="20"/>
              </w:rPr>
            </w:pPr>
            <w:r w:rsidRPr="00706616">
              <w:rPr>
                <w:rFonts w:ascii="Verdana" w:eastAsia="Verdana" w:hAnsi="Verdana" w:cs="Verdana"/>
                <w:i/>
                <w:iCs/>
                <w:sz w:val="20"/>
                <w:szCs w:val="20"/>
              </w:rPr>
              <w:t xml:space="preserve">100% iedzīvotāju un uzņēmumu </w:t>
            </w:r>
            <w:r w:rsidR="00A923BB" w:rsidRPr="00706616">
              <w:rPr>
                <w:rFonts w:ascii="Verdana" w:eastAsia="Verdana" w:hAnsi="Verdana" w:cs="Verdana"/>
                <w:i/>
                <w:iCs/>
                <w:sz w:val="20"/>
                <w:szCs w:val="20"/>
              </w:rPr>
              <w:t xml:space="preserve">X gadā </w:t>
            </w:r>
            <w:r w:rsidRPr="00706616">
              <w:rPr>
                <w:rFonts w:ascii="Verdana" w:eastAsia="Verdana" w:hAnsi="Verdana" w:cs="Verdana"/>
                <w:i/>
                <w:iCs/>
                <w:sz w:val="20"/>
                <w:szCs w:val="20"/>
              </w:rPr>
              <w:t>vajadzētu būt fiksēta</w:t>
            </w:r>
            <w:r w:rsidR="00A923BB" w:rsidRPr="00706616">
              <w:rPr>
                <w:rFonts w:ascii="Verdana" w:eastAsia="Verdana" w:hAnsi="Verdana" w:cs="Verdana"/>
                <w:i/>
                <w:iCs/>
                <w:sz w:val="20"/>
                <w:szCs w:val="20"/>
              </w:rPr>
              <w:t>i</w:t>
            </w:r>
            <w:r w:rsidRPr="00706616">
              <w:rPr>
                <w:rFonts w:ascii="Verdana" w:eastAsia="Verdana" w:hAnsi="Verdana" w:cs="Verdana"/>
                <w:i/>
                <w:iCs/>
                <w:sz w:val="20"/>
                <w:szCs w:val="20"/>
              </w:rPr>
              <w:t xml:space="preserve"> platjoslas piekļuve</w:t>
            </w:r>
            <w:r w:rsidR="00A923BB" w:rsidRPr="00706616">
              <w:rPr>
                <w:rFonts w:ascii="Verdana" w:eastAsia="Verdana" w:hAnsi="Verdana" w:cs="Verdana"/>
                <w:i/>
                <w:iCs/>
                <w:sz w:val="20"/>
                <w:szCs w:val="20"/>
              </w:rPr>
              <w:t>i ar</w:t>
            </w:r>
            <w:r w:rsidRPr="00706616">
              <w:rPr>
                <w:rFonts w:ascii="Verdana" w:eastAsia="Verdana" w:hAnsi="Verdana" w:cs="Verdana"/>
                <w:i/>
                <w:iCs/>
                <w:sz w:val="20"/>
                <w:szCs w:val="20"/>
              </w:rPr>
              <w:t xml:space="preserve"> vismaz 10 Mbps </w:t>
            </w:r>
            <w:r w:rsidR="00A923BB" w:rsidRPr="00706616">
              <w:rPr>
                <w:rFonts w:ascii="Verdana" w:eastAsia="Verdana" w:hAnsi="Verdana" w:cs="Verdana"/>
                <w:i/>
                <w:iCs/>
                <w:sz w:val="20"/>
                <w:szCs w:val="20"/>
              </w:rPr>
              <w:t xml:space="preserve">ātrumu </w:t>
            </w:r>
            <w:r w:rsidRPr="00706616">
              <w:rPr>
                <w:rFonts w:ascii="Verdana" w:eastAsia="Verdana" w:hAnsi="Verdana" w:cs="Verdana"/>
                <w:i/>
                <w:iCs/>
                <w:sz w:val="20"/>
                <w:szCs w:val="20"/>
              </w:rPr>
              <w:t xml:space="preserve">un 100% </w:t>
            </w:r>
            <w:r w:rsidR="00A923BB" w:rsidRPr="00706616">
              <w:rPr>
                <w:rFonts w:ascii="Verdana" w:eastAsia="Verdana" w:hAnsi="Verdana" w:cs="Verdana"/>
                <w:i/>
                <w:iCs/>
                <w:sz w:val="20"/>
                <w:szCs w:val="20"/>
              </w:rPr>
              <w:t xml:space="preserve">piekļuvei 4G </w:t>
            </w:r>
            <w:r w:rsidRPr="00706616">
              <w:rPr>
                <w:rFonts w:ascii="Verdana" w:eastAsia="Verdana" w:hAnsi="Verdana" w:cs="Verdana"/>
                <w:i/>
                <w:iCs/>
                <w:sz w:val="20"/>
                <w:szCs w:val="20"/>
              </w:rPr>
              <w:t xml:space="preserve">mobilo sakaru </w:t>
            </w:r>
            <w:r w:rsidR="00A923BB" w:rsidRPr="00706616">
              <w:rPr>
                <w:rFonts w:ascii="Verdana" w:eastAsia="Verdana" w:hAnsi="Verdana" w:cs="Verdana"/>
                <w:i/>
                <w:iCs/>
                <w:sz w:val="20"/>
                <w:szCs w:val="20"/>
              </w:rPr>
              <w:t>tehnoloģijai.</w:t>
            </w:r>
            <w:r w:rsidRPr="00706616">
              <w:rPr>
                <w:rFonts w:ascii="Verdana" w:eastAsia="Verdana" w:hAnsi="Verdana" w:cs="Verdana"/>
                <w:i/>
                <w:iCs/>
                <w:sz w:val="20"/>
                <w:szCs w:val="20"/>
              </w:rPr>
              <w:t xml:space="preserve"> </w:t>
            </w:r>
            <w:r w:rsidR="00A923BB" w:rsidRPr="00706616">
              <w:rPr>
                <w:rFonts w:ascii="Verdana" w:eastAsia="Verdana" w:hAnsi="Verdana" w:cs="Verdana"/>
                <w:i/>
                <w:iCs/>
                <w:sz w:val="20"/>
                <w:szCs w:val="20"/>
              </w:rPr>
              <w:t>Gadā X v</w:t>
            </w:r>
            <w:r w:rsidRPr="00706616">
              <w:rPr>
                <w:rFonts w:ascii="Verdana" w:eastAsia="Verdana" w:hAnsi="Verdana" w:cs="Verdana"/>
                <w:i/>
                <w:iCs/>
                <w:sz w:val="20"/>
                <w:szCs w:val="20"/>
              </w:rPr>
              <w:t>ismaz 50% būs</w:t>
            </w:r>
            <w:r w:rsidR="00A923BB" w:rsidRPr="00706616">
              <w:rPr>
                <w:rFonts w:ascii="Verdana" w:eastAsia="Verdana" w:hAnsi="Verdana" w:cs="Verdana"/>
                <w:i/>
                <w:iCs/>
                <w:sz w:val="20"/>
                <w:szCs w:val="20"/>
              </w:rPr>
              <w:t xml:space="preserve"> pieejami nākamās paaudzes tīkli ar</w:t>
            </w:r>
            <w:r w:rsidRPr="00706616">
              <w:rPr>
                <w:rFonts w:ascii="Verdana" w:eastAsia="Verdana" w:hAnsi="Verdana" w:cs="Verdana"/>
                <w:i/>
                <w:iCs/>
                <w:sz w:val="20"/>
                <w:szCs w:val="20"/>
              </w:rPr>
              <w:t xml:space="preserve"> vismaz 100Mbps </w:t>
            </w:r>
            <w:r w:rsidR="00A923BB" w:rsidRPr="00706616">
              <w:rPr>
                <w:rFonts w:ascii="Verdana" w:eastAsia="Verdana" w:hAnsi="Verdana" w:cs="Verdana"/>
                <w:i/>
                <w:iCs/>
                <w:sz w:val="20"/>
                <w:szCs w:val="20"/>
              </w:rPr>
              <w:t>ātrumu</w:t>
            </w:r>
            <w:r w:rsidRPr="00706616">
              <w:rPr>
                <w:rFonts w:ascii="Verdana" w:eastAsia="Verdana" w:hAnsi="Verdana" w:cs="Verdana"/>
                <w:i/>
                <w:iCs/>
                <w:sz w:val="20"/>
                <w:szCs w:val="20"/>
              </w:rPr>
              <w:t>, darbā vai mājās</w:t>
            </w:r>
            <w:r w:rsidR="00A923BB" w:rsidRPr="00706616">
              <w:rPr>
                <w:rFonts w:ascii="Verdana" w:eastAsia="Verdana" w:hAnsi="Verdana" w:cs="Verdana"/>
                <w:i/>
                <w:iCs/>
                <w:sz w:val="20"/>
                <w:szCs w:val="20"/>
              </w:rPr>
              <w:t>.</w:t>
            </w:r>
          </w:p>
        </w:tc>
      </w:tr>
    </w:tbl>
    <w:p w:rsidR="00931D7F" w:rsidRPr="00706616" w:rsidRDefault="00931D7F" w:rsidP="007844B4">
      <w:pPr>
        <w:pStyle w:val="Virsraksts2"/>
        <w:pBdr>
          <w:top w:val="nil"/>
          <w:left w:val="nil"/>
          <w:bottom w:val="nil"/>
          <w:right w:val="nil"/>
          <w:between w:val="nil"/>
          <w:bar w:val="nil"/>
        </w:pBdr>
        <w:jc w:val="both"/>
        <w:rPr>
          <w:rFonts w:ascii="Verdana" w:hAnsi="Verdana"/>
          <w:color w:val="000000"/>
          <w:sz w:val="20"/>
          <w:szCs w:val="20"/>
        </w:rPr>
      </w:pPr>
      <w:bookmarkStart w:id="68" w:name="id.7ba0a6e06ccf"/>
      <w:bookmarkStart w:id="69" w:name="id.6028902b2c0b"/>
      <w:bookmarkStart w:id="70" w:name="h.6402cd05987f"/>
      <w:bookmarkEnd w:id="68"/>
      <w:bookmarkEnd w:id="69"/>
      <w:bookmarkEnd w:id="70"/>
    </w:p>
    <w:p w:rsidR="00026E59" w:rsidRPr="00706616" w:rsidRDefault="00026E59" w:rsidP="00931D7F">
      <w:pPr>
        <w:pStyle w:val="Virsraksts2"/>
        <w:pBdr>
          <w:top w:val="nil"/>
          <w:left w:val="nil"/>
          <w:bottom w:val="nil"/>
          <w:right w:val="nil"/>
          <w:between w:val="nil"/>
          <w:bar w:val="nil"/>
        </w:pBdr>
        <w:spacing w:line="360" w:lineRule="auto"/>
        <w:jc w:val="both"/>
        <w:rPr>
          <w:rFonts w:ascii="Verdana" w:hAnsi="Verdana"/>
          <w:color w:val="000000"/>
          <w:sz w:val="20"/>
          <w:szCs w:val="20"/>
        </w:rPr>
      </w:pPr>
    </w:p>
    <w:p w:rsidR="006859B0" w:rsidRPr="00706616" w:rsidRDefault="006859B0" w:rsidP="00931D7F">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71" w:name="_Toc343542553"/>
      <w:r w:rsidRPr="00706616">
        <w:rPr>
          <w:rFonts w:ascii="Verdana" w:hAnsi="Verdana"/>
          <w:color w:val="000000"/>
          <w:sz w:val="20"/>
          <w:szCs w:val="20"/>
        </w:rPr>
        <w:t xml:space="preserve">1.7 </w:t>
      </w:r>
      <w:r w:rsidR="00A923BB" w:rsidRPr="00706616">
        <w:rPr>
          <w:rFonts w:ascii="Verdana" w:hAnsi="Verdana"/>
          <w:color w:val="000000"/>
          <w:sz w:val="20"/>
          <w:szCs w:val="20"/>
        </w:rPr>
        <w:t>Dalības plāns</w:t>
      </w:r>
      <w:bookmarkEnd w:id="71"/>
    </w:p>
    <w:p w:rsidR="006859B0" w:rsidRPr="00706616" w:rsidRDefault="000C1ED2"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hAnsi="Verdana"/>
          <w:sz w:val="20"/>
          <w:szCs w:val="20"/>
        </w:rPr>
        <w:t xml:space="preserve">Šeit </w:t>
      </w:r>
      <w:r w:rsidR="00FB5384">
        <w:rPr>
          <w:rFonts w:ascii="Verdana" w:hAnsi="Verdana"/>
          <w:sz w:val="20"/>
          <w:szCs w:val="20"/>
        </w:rPr>
        <w:t>dokumentā</w:t>
      </w:r>
      <w:r w:rsidRPr="00706616">
        <w:rPr>
          <w:rFonts w:ascii="Verdana" w:hAnsi="Verdana"/>
          <w:sz w:val="20"/>
          <w:szCs w:val="20"/>
        </w:rPr>
        <w:t xml:space="preserve"> </w:t>
      </w:r>
      <w:r w:rsidR="00FB5384">
        <w:rPr>
          <w:rFonts w:ascii="Verdana" w:hAnsi="Verdana"/>
          <w:sz w:val="20"/>
          <w:szCs w:val="20"/>
        </w:rPr>
        <w:t>jādefinē</w:t>
      </w:r>
      <w:r w:rsidRPr="00706616">
        <w:rPr>
          <w:rFonts w:ascii="Verdana" w:hAnsi="Verdana"/>
          <w:sz w:val="20"/>
          <w:szCs w:val="20"/>
        </w:rPr>
        <w:t xml:space="preserve"> līdzdalības plāns dažādiem aģentiem, kas iesaistīti DLA.</w:t>
      </w:r>
      <w:r w:rsidR="006859B0" w:rsidRPr="00706616">
        <w:rPr>
          <w:rFonts w:ascii="Verdana" w:eastAsia="Verdana" w:hAnsi="Verdana" w:cs="Verdana"/>
          <w:sz w:val="20"/>
          <w:szCs w:val="20"/>
        </w:rPr>
        <w:t xml:space="preserve"> </w:t>
      </w:r>
    </w:p>
    <w:p w:rsidR="006859B0" w:rsidRPr="00706616" w:rsidRDefault="00E54F8E"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lastRenderedPageBreak/>
        <w:t>Tas nodrošinās atbalstu un apkopos informāciju par sagatavošanos un tam sekojošo plānu izpildi. Dokumentā jānorāda projektā ieinteresētās puses, to dalības objekts un mijiedarbības forma, atbildot uz jautājumiem, piemēram, Kas? Kad? Kāpēc? un Kā? piedalīsies.</w:t>
      </w:r>
    </w:p>
    <w:p w:rsidR="00931D7F" w:rsidRPr="00706616" w:rsidRDefault="00931D7F" w:rsidP="00931D7F">
      <w:pPr>
        <w:pBdr>
          <w:top w:val="nil"/>
          <w:left w:val="nil"/>
          <w:bottom w:val="nil"/>
          <w:right w:val="nil"/>
          <w:between w:val="nil"/>
          <w:bar w:val="nil"/>
        </w:pBdr>
        <w:spacing w:line="360" w:lineRule="auto"/>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
        <w:gridCol w:w="7773"/>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B2A1C7" w:fill="B2A1C7"/>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KAS</w:t>
            </w:r>
            <w:r w:rsidR="006859B0" w:rsidRPr="00706616">
              <w:rPr>
                <w:rFonts w:ascii="Verdana" w:eastAsia="Verdana" w:hAnsi="Verdana" w:cs="Verdana"/>
                <w:color w:val="FFFFFF"/>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hAnsi="Verdana"/>
                <w:sz w:val="20"/>
                <w:szCs w:val="20"/>
              </w:rPr>
            </w:pPr>
            <w:r w:rsidRPr="00706616">
              <w:rPr>
                <w:rFonts w:ascii="Verdana" w:eastAsia="Verdana" w:hAnsi="Verdana" w:cs="Verdana"/>
                <w:sz w:val="20"/>
                <w:szCs w:val="20"/>
              </w:rPr>
              <w:t>Klasterī iekļautās valdības jomas vai valdības institūcijas</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Institūcijas un citas valdības</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Pilsoniskās platformas</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Partnerības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B2A1C7" w:fill="B2A1C7"/>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KAD</w:t>
            </w:r>
            <w:r w:rsidR="006859B0" w:rsidRPr="00706616">
              <w:rPr>
                <w:rFonts w:ascii="Verdana" w:eastAsia="Verdana" w:hAnsi="Verdana" w:cs="Verdana"/>
                <w:color w:val="FFFFFF"/>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hAnsi="Verdana"/>
                <w:sz w:val="20"/>
                <w:szCs w:val="20"/>
              </w:rPr>
            </w:pPr>
            <w:r w:rsidRPr="00706616">
              <w:rPr>
                <w:rFonts w:ascii="Verdana" w:eastAsia="Verdana" w:hAnsi="Verdana" w:cs="Verdana"/>
                <w:sz w:val="20"/>
                <w:szCs w:val="20"/>
              </w:rPr>
              <w:t>Procesa sagatavošanā</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 xml:space="preserve">Stratēģiskajā </w:t>
            </w:r>
            <w:r w:rsidR="00FB5384" w:rsidRPr="00706616">
              <w:rPr>
                <w:rFonts w:ascii="Verdana" w:eastAsia="Verdana" w:hAnsi="Verdana" w:cs="Verdana"/>
                <w:sz w:val="20"/>
                <w:szCs w:val="20"/>
              </w:rPr>
              <w:t>diagnosticēšanā</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Stratēģijas izstrādāšanā</w:t>
            </w:r>
          </w:p>
          <w:p w:rsidR="006859B0" w:rsidRPr="00706616" w:rsidRDefault="006859B0"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B2A1C7" w:fill="B2A1C7"/>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KO</w:t>
            </w:r>
            <w:r w:rsidR="006859B0" w:rsidRPr="00706616">
              <w:rPr>
                <w:rFonts w:ascii="Verdana" w:eastAsia="Verdana" w:hAnsi="Verdana" w:cs="Verdana"/>
                <w:color w:val="FFFFFF"/>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hAnsi="Verdana"/>
                <w:sz w:val="20"/>
                <w:szCs w:val="20"/>
              </w:rPr>
            </w:pPr>
            <w:r w:rsidRPr="00706616">
              <w:rPr>
                <w:rFonts w:ascii="Verdana" w:eastAsia="Verdana" w:hAnsi="Verdana" w:cs="Verdana"/>
                <w:sz w:val="20"/>
                <w:szCs w:val="20"/>
              </w:rPr>
              <w:t>Aptauju veikšan</w:t>
            </w:r>
            <w:r w:rsidR="00FB5384">
              <w:rPr>
                <w:rFonts w:ascii="Verdana" w:eastAsia="Verdana" w:hAnsi="Verdana" w:cs="Verdana"/>
                <w:sz w:val="20"/>
                <w:szCs w:val="20"/>
              </w:rPr>
              <w:t>a</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Plānošan</w:t>
            </w:r>
            <w:r w:rsidR="00FB5384">
              <w:rPr>
                <w:rFonts w:ascii="Verdana" w:eastAsia="Verdana" w:hAnsi="Verdana" w:cs="Verdana"/>
                <w:sz w:val="20"/>
                <w:szCs w:val="20"/>
              </w:rPr>
              <w:t>a</w:t>
            </w:r>
            <w:r w:rsidRPr="00706616">
              <w:rPr>
                <w:rFonts w:ascii="Verdana" w:eastAsia="Verdana" w:hAnsi="Verdana" w:cs="Verdana"/>
                <w:sz w:val="20"/>
                <w:szCs w:val="20"/>
              </w:rPr>
              <w:t>- vīzijas un stratēģijas noteikšan</w:t>
            </w:r>
            <w:r w:rsidR="00FB5384">
              <w:rPr>
                <w:rFonts w:ascii="Verdana" w:eastAsia="Verdana" w:hAnsi="Verdana" w:cs="Verdana"/>
                <w:sz w:val="20"/>
                <w:szCs w:val="20"/>
              </w:rPr>
              <w:t>a</w:t>
            </w:r>
            <w:r w:rsidRPr="00706616">
              <w:rPr>
                <w:rFonts w:ascii="Verdana" w:eastAsia="Verdana" w:hAnsi="Verdana" w:cs="Verdana"/>
                <w:sz w:val="20"/>
                <w:szCs w:val="20"/>
              </w:rPr>
              <w:t>, lai noteiktu pasākumus un projektus</w:t>
            </w:r>
          </w:p>
          <w:p w:rsidR="006859B0" w:rsidRPr="00706616" w:rsidRDefault="00060C25" w:rsidP="00FB5384">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Izpild</w:t>
            </w:r>
            <w:r w:rsidR="00FB5384">
              <w:rPr>
                <w:rFonts w:ascii="Verdana" w:eastAsia="Verdana" w:hAnsi="Verdana" w:cs="Verdana"/>
                <w:sz w:val="20"/>
                <w:szCs w:val="20"/>
              </w:rPr>
              <w:t>e</w:t>
            </w:r>
            <w:r w:rsidRPr="00706616">
              <w:rPr>
                <w:rFonts w:ascii="Verdana" w:eastAsia="Verdana" w:hAnsi="Verdana" w:cs="Verdana"/>
                <w:sz w:val="20"/>
                <w:szCs w:val="20"/>
              </w:rPr>
              <w:t xml:space="preserve"> </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B2A1C7" w:fill="B2A1C7"/>
            <w:tcMar>
              <w:top w:w="0" w:type="dxa"/>
              <w:left w:w="108" w:type="dxa"/>
              <w:bottom w:w="0" w:type="dxa"/>
              <w:right w:w="108" w:type="dxa"/>
            </w:tcMar>
          </w:tcPr>
          <w:p w:rsidR="006859B0" w:rsidRPr="00706616" w:rsidRDefault="00FB538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color w:val="FFFFFF"/>
                <w:sz w:val="20"/>
                <w:szCs w:val="20"/>
              </w:rPr>
              <w:t>KĀ</w:t>
            </w:r>
            <w:r w:rsidR="006859B0" w:rsidRPr="00706616">
              <w:rPr>
                <w:rFonts w:ascii="Verdana" w:eastAsia="Verdana" w:hAnsi="Verdana" w:cs="Verdana"/>
                <w:color w:val="FFFFFF"/>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hAnsi="Verdana"/>
                <w:sz w:val="20"/>
                <w:szCs w:val="20"/>
              </w:rPr>
            </w:pPr>
            <w:r w:rsidRPr="00706616">
              <w:rPr>
                <w:rFonts w:ascii="Verdana" w:eastAsia="Verdana" w:hAnsi="Verdana" w:cs="Verdana"/>
                <w:sz w:val="20"/>
                <w:szCs w:val="20"/>
              </w:rPr>
              <w:t>Aptaujas</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Darba grupas, ekspertu padomes</w:t>
            </w:r>
          </w:p>
          <w:p w:rsidR="006859B0" w:rsidRPr="00706616" w:rsidRDefault="00060C25"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Dalības forumi</w:t>
            </w:r>
          </w:p>
          <w:p w:rsidR="006859B0" w:rsidRPr="00706616" w:rsidRDefault="006859B0" w:rsidP="00931D7F">
            <w:pPr>
              <w:numPr>
                <w:ilvl w:val="0"/>
                <w:numId w:val="7"/>
              </w:numPr>
              <w:pBdr>
                <w:top w:val="nil"/>
                <w:left w:val="nil"/>
                <w:bottom w:val="nil"/>
                <w:right w:val="nil"/>
                <w:between w:val="nil"/>
                <w:bar w:val="nil"/>
              </w:pBdr>
              <w:tabs>
                <w:tab w:val="num" w:pos="1080"/>
              </w:tabs>
              <w:spacing w:line="360" w:lineRule="auto"/>
              <w:ind w:left="1077" w:hanging="357"/>
              <w:jc w:val="both"/>
              <w:rPr>
                <w:rFonts w:ascii="Verdana" w:eastAsia="Verdana" w:hAnsi="Verdana" w:cs="Verdana"/>
                <w:sz w:val="20"/>
                <w:szCs w:val="20"/>
              </w:rPr>
            </w:pPr>
            <w:r w:rsidRPr="00706616">
              <w:rPr>
                <w:rFonts w:ascii="Verdana" w:eastAsia="Verdana" w:hAnsi="Verdana" w:cs="Verdana"/>
                <w:sz w:val="20"/>
                <w:szCs w:val="20"/>
              </w:rPr>
              <w:t>---</w:t>
            </w:r>
          </w:p>
        </w:tc>
      </w:tr>
    </w:tbl>
    <w:p w:rsidR="00026E59" w:rsidRPr="00706616" w:rsidRDefault="00026E59" w:rsidP="007844B4">
      <w:pPr>
        <w:pBdr>
          <w:top w:val="nil"/>
          <w:left w:val="nil"/>
          <w:bottom w:val="nil"/>
          <w:right w:val="nil"/>
          <w:between w:val="nil"/>
          <w:bar w:val="nil"/>
        </w:pBdr>
        <w:jc w:val="both"/>
        <w:rPr>
          <w:rFonts w:ascii="Verdana" w:hAnsi="Verdana"/>
          <w:sz w:val="20"/>
          <w:szCs w:val="20"/>
        </w:rPr>
      </w:pPr>
    </w:p>
    <w:p w:rsidR="00026E59" w:rsidRPr="00706616" w:rsidRDefault="00026E59" w:rsidP="007844B4">
      <w:pPr>
        <w:pBdr>
          <w:top w:val="nil"/>
          <w:left w:val="nil"/>
          <w:bottom w:val="nil"/>
          <w:right w:val="nil"/>
          <w:between w:val="nil"/>
          <w:bar w:val="nil"/>
        </w:pBdr>
        <w:jc w:val="both"/>
        <w:rPr>
          <w:rFonts w:ascii="Verdana" w:hAnsi="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ab/>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
        <w:gridCol w:w="1497"/>
        <w:gridCol w:w="1009"/>
        <w:gridCol w:w="1009"/>
        <w:gridCol w:w="1009"/>
        <w:gridCol w:w="1009"/>
        <w:gridCol w:w="1009"/>
        <w:gridCol w:w="1009"/>
      </w:tblGrid>
      <w:tr w:rsidR="006D3235" w:rsidRPr="008616BD">
        <w:tc>
          <w:tcPr>
            <w:tcW w:w="0" w:type="auto"/>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Pr="008616BD">
              <w:rPr>
                <w:rFonts w:ascii="Verdana" w:eastAsia="Verdana" w:hAnsi="Verdana" w:cs="Verdana"/>
                <w:sz w:val="20"/>
                <w:szCs w:val="20"/>
              </w:rPr>
              <w:t>A1</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A2</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A3</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A4</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A5</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A6</w:t>
            </w:r>
          </w:p>
        </w:tc>
        <w:tc>
          <w:tcPr>
            <w:tcW w:w="0" w:type="auto"/>
            <w:tcBorders>
              <w:top w:val="single" w:sz="8" w:space="0" w:color="000000"/>
              <w:left w:val="single" w:sz="8" w:space="0" w:color="000000"/>
              <w:bottom w:val="single" w:sz="8" w:space="0" w:color="000000"/>
              <w:right w:val="single" w:sz="8" w:space="0" w:color="000000"/>
            </w:tcBorders>
            <w:shd w:val="solid" w:color="F2EFF6" w:fill="F2EFF6"/>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A7</w:t>
            </w:r>
          </w:p>
        </w:tc>
      </w:tr>
      <w:tr w:rsidR="006D3235" w:rsidRPr="008616BD">
        <w:tc>
          <w:tcPr>
            <w:tcW w:w="0" w:type="auto"/>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P1</w:t>
            </w: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color w:val="FF0000"/>
                <w:sz w:val="20"/>
                <w:szCs w:val="20"/>
              </w:rPr>
              <w:t>P1</w:t>
            </w:r>
            <w:r w:rsidRPr="008616BD">
              <w:rPr>
                <w:rFonts w:ascii="Verdana" w:eastAsia="Verdana" w:hAnsi="Verdana" w:cs="Verdana"/>
                <w:color w:val="0000FF"/>
                <w:sz w:val="20"/>
                <w:szCs w:val="20"/>
              </w:rPr>
              <w:t>P3</w:t>
            </w: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r>
      <w:tr w:rsidR="006D3235" w:rsidRPr="008616BD">
        <w:tc>
          <w:tcPr>
            <w:tcW w:w="0" w:type="auto"/>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P2</w:t>
            </w: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r>
      <w:tr w:rsidR="006D3235" w:rsidRPr="008616BD">
        <w:tc>
          <w:tcPr>
            <w:tcW w:w="0" w:type="auto"/>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P3</w:t>
            </w: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BFB1D0" w:fill="BFB1D0"/>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r w:rsidRPr="008616BD">
              <w:rPr>
                <w:rFonts w:ascii="Verdana" w:eastAsia="Verdana" w:hAnsi="Verdana" w:cs="Verdana"/>
                <w:sz w:val="20"/>
                <w:szCs w:val="20"/>
              </w:rPr>
              <w:t>P4</w:t>
            </w: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tcPr>
          <w:p w:rsidR="006859B0" w:rsidRPr="008616BD" w:rsidRDefault="006859B0" w:rsidP="007844B4">
            <w:pPr>
              <w:pBdr>
                <w:top w:val="nil"/>
                <w:left w:val="nil"/>
                <w:bottom w:val="nil"/>
                <w:right w:val="nil"/>
                <w:between w:val="nil"/>
                <w:bar w:val="nil"/>
              </w:pBdr>
              <w:jc w:val="both"/>
              <w:rPr>
                <w:rFonts w:ascii="Verdana" w:hAnsi="Verdana"/>
                <w:sz w:val="20"/>
                <w:szCs w:val="20"/>
              </w:rPr>
            </w:pPr>
          </w:p>
        </w:tc>
      </w:tr>
    </w:tbl>
    <w:p w:rsidR="00931D7F" w:rsidRPr="00706616" w:rsidRDefault="00931D7F" w:rsidP="007844B4">
      <w:pPr>
        <w:pBdr>
          <w:top w:val="nil"/>
          <w:left w:val="nil"/>
          <w:bottom w:val="nil"/>
          <w:right w:val="nil"/>
          <w:between w:val="nil"/>
          <w:bar w:val="nil"/>
        </w:pBdr>
        <w:jc w:val="both"/>
        <w:rPr>
          <w:rFonts w:ascii="Verdana" w:eastAsia="Verdana" w:hAnsi="Verdana" w:cs="Verdana"/>
          <w:b/>
          <w:bCs/>
          <w:sz w:val="20"/>
          <w:szCs w:val="20"/>
          <w:highlight w:val="yellow"/>
        </w:rPr>
      </w:pPr>
    </w:p>
    <w:p w:rsidR="006859B0" w:rsidRPr="008616BD" w:rsidRDefault="008616BD" w:rsidP="00931D7F">
      <w:pPr>
        <w:pBdr>
          <w:top w:val="nil"/>
          <w:left w:val="nil"/>
          <w:bottom w:val="nil"/>
          <w:right w:val="nil"/>
          <w:between w:val="nil"/>
          <w:bar w:val="nil"/>
        </w:pBdr>
        <w:spacing w:line="360" w:lineRule="auto"/>
        <w:jc w:val="both"/>
        <w:rPr>
          <w:rFonts w:ascii="Verdana" w:hAnsi="Verdana"/>
          <w:sz w:val="20"/>
          <w:szCs w:val="20"/>
        </w:rPr>
      </w:pPr>
      <w:r>
        <w:rPr>
          <w:rFonts w:ascii="Verdana" w:eastAsia="Verdana" w:hAnsi="Verdana" w:cs="Verdana"/>
          <w:b/>
          <w:bCs/>
          <w:sz w:val="20"/>
          <w:szCs w:val="20"/>
        </w:rPr>
        <w:t xml:space="preserve">Tabula </w:t>
      </w:r>
      <w:r w:rsidR="00070455">
        <w:rPr>
          <w:rFonts w:ascii="Verdana" w:eastAsia="Verdana" w:hAnsi="Verdana" w:cs="Verdana"/>
          <w:b/>
          <w:bCs/>
          <w:sz w:val="20"/>
          <w:szCs w:val="20"/>
        </w:rPr>
        <w:t>4</w:t>
      </w:r>
      <w:r w:rsidR="006859B0" w:rsidRPr="008616BD">
        <w:rPr>
          <w:rFonts w:ascii="Verdana" w:eastAsia="Verdana" w:hAnsi="Verdana" w:cs="Verdana"/>
          <w:b/>
          <w:bCs/>
          <w:sz w:val="20"/>
          <w:szCs w:val="20"/>
        </w:rPr>
        <w:t xml:space="preserve">. </w:t>
      </w:r>
      <w:r>
        <w:rPr>
          <w:rFonts w:ascii="Verdana" w:eastAsia="Verdana" w:hAnsi="Verdana" w:cs="Verdana"/>
          <w:b/>
          <w:bCs/>
          <w:sz w:val="20"/>
          <w:szCs w:val="20"/>
        </w:rPr>
        <w:t>D</w:t>
      </w:r>
      <w:r w:rsidRPr="008616BD">
        <w:rPr>
          <w:rFonts w:ascii="Verdana" w:eastAsia="Verdana" w:hAnsi="Verdana" w:cs="Verdana"/>
          <w:b/>
          <w:bCs/>
          <w:sz w:val="20"/>
          <w:szCs w:val="20"/>
        </w:rPr>
        <w:t xml:space="preserve">ažādu ieinteresēto </w:t>
      </w:r>
      <w:r>
        <w:rPr>
          <w:rFonts w:ascii="Verdana" w:eastAsia="Verdana" w:hAnsi="Verdana" w:cs="Verdana"/>
          <w:b/>
          <w:bCs/>
          <w:sz w:val="20"/>
          <w:szCs w:val="20"/>
        </w:rPr>
        <w:t>personu d</w:t>
      </w:r>
      <w:r w:rsidRPr="008616BD">
        <w:rPr>
          <w:rFonts w:ascii="Verdana" w:eastAsia="Verdana" w:hAnsi="Verdana" w:cs="Verdana"/>
          <w:b/>
          <w:bCs/>
          <w:sz w:val="20"/>
          <w:szCs w:val="20"/>
        </w:rPr>
        <w:t>alība</w:t>
      </w:r>
      <w:r>
        <w:rPr>
          <w:rFonts w:ascii="Verdana" w:eastAsia="Verdana" w:hAnsi="Verdana" w:cs="Verdana"/>
          <w:b/>
          <w:bCs/>
          <w:sz w:val="20"/>
          <w:szCs w:val="20"/>
        </w:rPr>
        <w:t>s</w:t>
      </w:r>
      <w:r w:rsidRPr="008616BD">
        <w:rPr>
          <w:rFonts w:ascii="Verdana" w:eastAsia="Verdana" w:hAnsi="Verdana" w:cs="Verdana"/>
          <w:b/>
          <w:bCs/>
          <w:sz w:val="20"/>
          <w:szCs w:val="20"/>
        </w:rPr>
        <w:t xml:space="preserve"> matrica, parādot līdzdalības veidu, piedalīšan</w:t>
      </w:r>
      <w:r>
        <w:rPr>
          <w:rFonts w:ascii="Verdana" w:eastAsia="Verdana" w:hAnsi="Verdana" w:cs="Verdana"/>
          <w:b/>
          <w:bCs/>
          <w:sz w:val="20"/>
          <w:szCs w:val="20"/>
        </w:rPr>
        <w:t>ās</w:t>
      </w:r>
      <w:r w:rsidRPr="008616BD">
        <w:rPr>
          <w:rFonts w:ascii="Verdana" w:eastAsia="Verdana" w:hAnsi="Verdana" w:cs="Verdana"/>
          <w:b/>
          <w:bCs/>
          <w:sz w:val="20"/>
          <w:szCs w:val="20"/>
        </w:rPr>
        <w:t xml:space="preserve"> posm</w:t>
      </w:r>
      <w:r>
        <w:rPr>
          <w:rFonts w:ascii="Verdana" w:eastAsia="Verdana" w:hAnsi="Verdana" w:cs="Verdana"/>
          <w:b/>
          <w:bCs/>
          <w:sz w:val="20"/>
          <w:szCs w:val="20"/>
        </w:rPr>
        <w:t>u</w:t>
      </w:r>
      <w:r w:rsidRPr="008616BD">
        <w:rPr>
          <w:rFonts w:ascii="Verdana" w:eastAsia="Verdana" w:hAnsi="Verdana" w:cs="Verdana"/>
          <w:b/>
          <w:bCs/>
          <w:sz w:val="20"/>
          <w:szCs w:val="20"/>
        </w:rPr>
        <w:t xml:space="preserve"> un </w:t>
      </w:r>
      <w:r>
        <w:rPr>
          <w:rFonts w:ascii="Verdana" w:eastAsia="Verdana" w:hAnsi="Verdana" w:cs="Verdana"/>
          <w:b/>
          <w:bCs/>
          <w:sz w:val="20"/>
          <w:szCs w:val="20"/>
        </w:rPr>
        <w:t>objektu.</w:t>
      </w:r>
      <w:r w:rsidRPr="008616BD">
        <w:rPr>
          <w:rFonts w:ascii="Verdana" w:eastAsia="Verdana" w:hAnsi="Verdana" w:cs="Verdana"/>
          <w:b/>
          <w:bCs/>
          <w:sz w:val="20"/>
          <w:szCs w:val="20"/>
        </w:rPr>
        <w:t xml:space="preserve">. </w:t>
      </w:r>
    </w:p>
    <w:p w:rsidR="006859B0" w:rsidRPr="00706616" w:rsidRDefault="006859B0" w:rsidP="00931D7F">
      <w:pPr>
        <w:pBdr>
          <w:top w:val="nil"/>
          <w:left w:val="nil"/>
          <w:bottom w:val="nil"/>
          <w:right w:val="nil"/>
          <w:between w:val="nil"/>
          <w:bar w:val="nil"/>
        </w:pBdr>
        <w:spacing w:line="360" w:lineRule="auto"/>
        <w:jc w:val="both"/>
        <w:rPr>
          <w:rFonts w:ascii="Verdana" w:eastAsia="Verdana" w:hAnsi="Verdana" w:cs="Verdana"/>
          <w:b/>
          <w:bCs/>
          <w:sz w:val="20"/>
          <w:szCs w:val="20"/>
          <w:highlight w:val="yellow"/>
        </w:rPr>
      </w:pPr>
    </w:p>
    <w:p w:rsidR="006859B0" w:rsidRPr="004C406E" w:rsidRDefault="004C406E" w:rsidP="00931D7F">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 xml:space="preserve">P1 </w:t>
      </w:r>
      <w:r w:rsidR="006859B0" w:rsidRPr="004C406E">
        <w:rPr>
          <w:rFonts w:ascii="Verdana" w:eastAsia="Verdana" w:hAnsi="Verdana" w:cs="Verdana"/>
          <w:sz w:val="20"/>
          <w:szCs w:val="20"/>
        </w:rPr>
        <w:t xml:space="preserve">... P4 </w:t>
      </w:r>
      <w:r>
        <w:rPr>
          <w:rFonts w:ascii="Verdana" w:eastAsia="Verdana" w:hAnsi="Verdana" w:cs="Verdana"/>
          <w:sz w:val="20"/>
          <w:szCs w:val="20"/>
        </w:rPr>
        <w:t>vietā ieraksta katru no dalībniekiem</w:t>
      </w:r>
      <w:r w:rsidR="006859B0" w:rsidRPr="004C406E">
        <w:rPr>
          <w:rFonts w:ascii="Verdana" w:eastAsia="Verdana" w:hAnsi="Verdana" w:cs="Verdana"/>
          <w:sz w:val="20"/>
          <w:szCs w:val="20"/>
        </w:rPr>
        <w:t xml:space="preserve"> (</w:t>
      </w:r>
      <w:r>
        <w:rPr>
          <w:rFonts w:ascii="Verdana" w:eastAsia="Verdana" w:hAnsi="Verdana" w:cs="Verdana"/>
          <w:sz w:val="20"/>
          <w:szCs w:val="20"/>
        </w:rPr>
        <w:t>piemēram, atsevišķas administrācijas daļas, institūcijas un ārējos pilsonisko platformu aģentus, citas administrācijas, u.t.t.)</w:t>
      </w:r>
    </w:p>
    <w:p w:rsidR="006859B0" w:rsidRPr="004C406E" w:rsidRDefault="006859B0"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4C406E">
        <w:rPr>
          <w:rFonts w:ascii="Verdana" w:eastAsia="Verdana" w:hAnsi="Verdana" w:cs="Verdana"/>
          <w:sz w:val="20"/>
          <w:szCs w:val="20"/>
        </w:rPr>
        <w:t xml:space="preserve">A1 ... A4 </w:t>
      </w:r>
      <w:r w:rsidR="004C406E">
        <w:rPr>
          <w:rFonts w:ascii="Verdana" w:eastAsia="Verdana" w:hAnsi="Verdana" w:cs="Verdana"/>
          <w:sz w:val="20"/>
          <w:szCs w:val="20"/>
        </w:rPr>
        <w:t>vietā ieraksta</w:t>
      </w:r>
      <w:r w:rsidRPr="004C406E">
        <w:rPr>
          <w:rFonts w:ascii="Verdana" w:eastAsia="Verdana" w:hAnsi="Verdana" w:cs="Verdana"/>
          <w:sz w:val="20"/>
          <w:szCs w:val="20"/>
        </w:rPr>
        <w:t xml:space="preserve"> Digital Local Agenda </w:t>
      </w:r>
      <w:r w:rsidR="004C406E">
        <w:rPr>
          <w:rFonts w:ascii="Verdana" w:eastAsia="Verdana" w:hAnsi="Verdana" w:cs="Verdana"/>
          <w:sz w:val="20"/>
          <w:szCs w:val="20"/>
        </w:rPr>
        <w:t>izpētes jomas</w:t>
      </w:r>
      <w:r w:rsidRPr="004C406E">
        <w:rPr>
          <w:rFonts w:ascii="Verdana" w:eastAsia="Verdana" w:hAnsi="Verdana" w:cs="Verdana"/>
          <w:sz w:val="20"/>
          <w:szCs w:val="20"/>
        </w:rPr>
        <w:t xml:space="preserve"> (</w:t>
      </w:r>
      <w:r w:rsidR="004C406E">
        <w:rPr>
          <w:rFonts w:ascii="Verdana" w:eastAsia="Verdana" w:hAnsi="Verdana" w:cs="Verdana"/>
          <w:sz w:val="20"/>
          <w:szCs w:val="20"/>
        </w:rPr>
        <w:t>infrastruktūra</w:t>
      </w:r>
      <w:r w:rsidRPr="004C406E">
        <w:rPr>
          <w:rFonts w:ascii="Verdana" w:eastAsia="Verdana" w:hAnsi="Verdana" w:cs="Verdana"/>
          <w:sz w:val="20"/>
          <w:szCs w:val="20"/>
        </w:rPr>
        <w:t>, e-</w:t>
      </w:r>
      <w:r w:rsidR="004C406E">
        <w:rPr>
          <w:rFonts w:ascii="Verdana" w:eastAsia="Verdana" w:hAnsi="Verdana" w:cs="Verdana"/>
          <w:sz w:val="20"/>
          <w:szCs w:val="20"/>
        </w:rPr>
        <w:t>pārvalde</w:t>
      </w:r>
      <w:r w:rsidRPr="004C406E">
        <w:rPr>
          <w:rFonts w:ascii="Verdana" w:eastAsia="Verdana" w:hAnsi="Verdana" w:cs="Verdana"/>
          <w:sz w:val="20"/>
          <w:szCs w:val="20"/>
        </w:rPr>
        <w:t>, e-</w:t>
      </w:r>
      <w:r w:rsidR="004C406E">
        <w:rPr>
          <w:rFonts w:ascii="Verdana" w:eastAsia="Verdana" w:hAnsi="Verdana" w:cs="Verdana"/>
          <w:sz w:val="20"/>
          <w:szCs w:val="20"/>
        </w:rPr>
        <w:t>līdzdalība</w:t>
      </w:r>
      <w:r w:rsidRPr="004C406E">
        <w:rPr>
          <w:rFonts w:ascii="Verdana" w:eastAsia="Verdana" w:hAnsi="Verdana" w:cs="Verdana"/>
          <w:sz w:val="20"/>
          <w:szCs w:val="20"/>
        </w:rPr>
        <w:t xml:space="preserve">, </w:t>
      </w:r>
      <w:r w:rsidR="004C406E">
        <w:rPr>
          <w:rFonts w:ascii="Verdana" w:eastAsia="Verdana" w:hAnsi="Verdana" w:cs="Verdana"/>
          <w:sz w:val="20"/>
          <w:szCs w:val="20"/>
        </w:rPr>
        <w:t>u.t.t.</w:t>
      </w:r>
      <w:r w:rsidRPr="004C406E">
        <w:rPr>
          <w:rFonts w:ascii="Verdana" w:eastAsia="Verdana" w:hAnsi="Verdana" w:cs="Verdana"/>
          <w:sz w:val="20"/>
          <w:szCs w:val="20"/>
        </w:rPr>
        <w:t>)</w:t>
      </w:r>
      <w:r w:rsidR="004C406E">
        <w:rPr>
          <w:rFonts w:ascii="Verdana" w:eastAsia="Verdana" w:hAnsi="Verdana" w:cs="Verdana"/>
          <w:sz w:val="20"/>
          <w:szCs w:val="20"/>
        </w:rPr>
        <w:t>.</w:t>
      </w:r>
    </w:p>
    <w:p w:rsidR="006859B0" w:rsidRPr="004C406E" w:rsidRDefault="006859B0" w:rsidP="00931D7F">
      <w:pPr>
        <w:pBdr>
          <w:top w:val="nil"/>
          <w:left w:val="nil"/>
          <w:bottom w:val="nil"/>
          <w:right w:val="nil"/>
          <w:between w:val="nil"/>
          <w:bar w:val="nil"/>
        </w:pBdr>
        <w:spacing w:line="360" w:lineRule="auto"/>
        <w:jc w:val="both"/>
        <w:rPr>
          <w:rFonts w:ascii="Verdana" w:eastAsia="Verdana" w:hAnsi="Verdana" w:cs="Verdana"/>
          <w:sz w:val="20"/>
          <w:szCs w:val="20"/>
        </w:rPr>
      </w:pPr>
      <w:r w:rsidRPr="004C406E">
        <w:rPr>
          <w:rFonts w:ascii="Verdana" w:eastAsia="Verdana" w:hAnsi="Verdana" w:cs="Verdana"/>
          <w:sz w:val="20"/>
          <w:szCs w:val="20"/>
        </w:rPr>
        <w:lastRenderedPageBreak/>
        <w:t xml:space="preserve">P1 ... Pn </w:t>
      </w:r>
      <w:r w:rsidR="004C406E">
        <w:rPr>
          <w:rFonts w:ascii="Verdana" w:eastAsia="Verdana" w:hAnsi="Verdana" w:cs="Verdana"/>
          <w:sz w:val="20"/>
          <w:szCs w:val="20"/>
        </w:rPr>
        <w:t>apzīmē katru no fāzēm un to līdzdalības objektu</w:t>
      </w:r>
      <w:r w:rsidRPr="004C406E">
        <w:rPr>
          <w:rFonts w:ascii="Verdana" w:eastAsia="Verdana" w:hAnsi="Verdana" w:cs="Verdana"/>
          <w:sz w:val="20"/>
          <w:szCs w:val="20"/>
        </w:rPr>
        <w:t xml:space="preserve"> (</w:t>
      </w:r>
      <w:r w:rsidR="004C406E">
        <w:rPr>
          <w:rFonts w:ascii="Verdana" w:eastAsia="Verdana" w:hAnsi="Verdana" w:cs="Verdana"/>
          <w:sz w:val="20"/>
          <w:szCs w:val="20"/>
        </w:rPr>
        <w:t>analīzē un diagnosticēšanā</w:t>
      </w:r>
      <w:r w:rsidRPr="004C406E">
        <w:rPr>
          <w:rFonts w:ascii="Verdana" w:eastAsia="Verdana" w:hAnsi="Verdana" w:cs="Verdana"/>
          <w:sz w:val="20"/>
          <w:szCs w:val="20"/>
        </w:rPr>
        <w:t xml:space="preserve">: </w:t>
      </w:r>
      <w:r w:rsidR="004C406E">
        <w:rPr>
          <w:rFonts w:ascii="Verdana" w:eastAsia="Verdana" w:hAnsi="Verdana" w:cs="Verdana"/>
          <w:sz w:val="20"/>
          <w:szCs w:val="20"/>
        </w:rPr>
        <w:t>pārskata pieprasījums</w:t>
      </w:r>
      <w:r w:rsidRPr="004C406E">
        <w:rPr>
          <w:rFonts w:ascii="Verdana" w:eastAsia="Verdana" w:hAnsi="Verdana" w:cs="Verdana"/>
          <w:sz w:val="20"/>
          <w:szCs w:val="20"/>
        </w:rPr>
        <w:t xml:space="preserve">, </w:t>
      </w:r>
      <w:r w:rsidR="004C406E">
        <w:rPr>
          <w:rFonts w:ascii="Verdana" w:eastAsia="Verdana" w:hAnsi="Verdana" w:cs="Verdana"/>
          <w:sz w:val="20"/>
          <w:szCs w:val="20"/>
        </w:rPr>
        <w:t>grupa salīdzinājumam</w:t>
      </w:r>
      <w:r w:rsidRPr="004C406E">
        <w:rPr>
          <w:rFonts w:ascii="Verdana" w:eastAsia="Verdana" w:hAnsi="Verdana" w:cs="Verdana"/>
          <w:sz w:val="20"/>
          <w:szCs w:val="20"/>
        </w:rPr>
        <w:t xml:space="preserve">, </w:t>
      </w:r>
      <w:r w:rsidR="004C406E">
        <w:rPr>
          <w:rFonts w:ascii="Verdana" w:eastAsia="Verdana" w:hAnsi="Verdana" w:cs="Verdana"/>
          <w:sz w:val="20"/>
          <w:szCs w:val="20"/>
        </w:rPr>
        <w:t>izstrādes posmā: projekta izstrāde</w:t>
      </w:r>
      <w:r w:rsidRPr="004C406E">
        <w:rPr>
          <w:rFonts w:ascii="Verdana" w:eastAsia="Verdana" w:hAnsi="Verdana" w:cs="Verdana"/>
          <w:sz w:val="20"/>
          <w:szCs w:val="20"/>
        </w:rPr>
        <w:t xml:space="preserve">, </w:t>
      </w:r>
      <w:r w:rsidR="004C406E">
        <w:rPr>
          <w:rFonts w:ascii="Verdana" w:eastAsia="Verdana" w:hAnsi="Verdana" w:cs="Verdana"/>
          <w:sz w:val="20"/>
          <w:szCs w:val="20"/>
        </w:rPr>
        <w:t>darbības plānu pārbaude</w:t>
      </w:r>
      <w:r w:rsidRPr="004C406E">
        <w:rPr>
          <w:rFonts w:ascii="Verdana" w:eastAsia="Verdana" w:hAnsi="Verdana" w:cs="Verdana"/>
          <w:sz w:val="20"/>
          <w:szCs w:val="20"/>
        </w:rPr>
        <w:t xml:space="preserve">,  </w:t>
      </w:r>
      <w:r w:rsidR="004C406E">
        <w:rPr>
          <w:rFonts w:ascii="Verdana" w:eastAsia="Verdana" w:hAnsi="Verdana" w:cs="Verdana"/>
          <w:sz w:val="20"/>
          <w:szCs w:val="20"/>
        </w:rPr>
        <w:t>ieviešanas posmā</w:t>
      </w:r>
      <w:r w:rsidRPr="004C406E">
        <w:rPr>
          <w:rFonts w:ascii="Verdana" w:eastAsia="Verdana" w:hAnsi="Verdana" w:cs="Verdana"/>
          <w:sz w:val="20"/>
          <w:szCs w:val="20"/>
        </w:rPr>
        <w:t>:</w:t>
      </w:r>
      <w:r w:rsidR="004C406E">
        <w:rPr>
          <w:rFonts w:ascii="Verdana" w:eastAsia="Verdana" w:hAnsi="Verdana" w:cs="Verdana"/>
          <w:sz w:val="20"/>
          <w:szCs w:val="20"/>
        </w:rPr>
        <w:t xml:space="preserve"> vienošanās par </w:t>
      </w:r>
      <w:r w:rsidR="00FB5384">
        <w:rPr>
          <w:rFonts w:ascii="Verdana" w:eastAsia="Verdana" w:hAnsi="Verdana" w:cs="Verdana"/>
          <w:sz w:val="20"/>
          <w:szCs w:val="20"/>
        </w:rPr>
        <w:t>īstenošanu</w:t>
      </w:r>
      <w:r w:rsidR="00FB5384" w:rsidRPr="004C406E">
        <w:rPr>
          <w:rFonts w:ascii="Verdana" w:eastAsia="Verdana" w:hAnsi="Verdana" w:cs="Verdana"/>
          <w:sz w:val="20"/>
          <w:szCs w:val="20"/>
        </w:rPr>
        <w:t>,</w:t>
      </w:r>
      <w:r w:rsidR="00FB5384">
        <w:rPr>
          <w:rFonts w:ascii="Verdana" w:eastAsia="Verdana" w:hAnsi="Verdana" w:cs="Verdana"/>
          <w:sz w:val="20"/>
          <w:szCs w:val="20"/>
        </w:rPr>
        <w:t xml:space="preserve"> u.t.t</w:t>
      </w:r>
      <w:r w:rsidR="004C406E">
        <w:rPr>
          <w:rFonts w:ascii="Verdana" w:eastAsia="Verdana" w:hAnsi="Verdana" w:cs="Verdana"/>
          <w:sz w:val="20"/>
          <w:szCs w:val="20"/>
        </w:rPr>
        <w:t>.</w:t>
      </w:r>
      <w:r w:rsidRPr="004C406E">
        <w:rPr>
          <w:rFonts w:ascii="Verdana" w:eastAsia="Verdana" w:hAnsi="Verdana" w:cs="Verdana"/>
          <w:sz w:val="20"/>
          <w:szCs w:val="20"/>
        </w:rPr>
        <w:t>)</w:t>
      </w:r>
      <w:r w:rsidRPr="004C406E">
        <w:rPr>
          <w:rFonts w:ascii="Verdana" w:eastAsia="Verdana" w:hAnsi="Verdana" w:cs="Verdana"/>
          <w:sz w:val="20"/>
          <w:szCs w:val="20"/>
        </w:rPr>
        <w:tab/>
      </w:r>
    </w:p>
    <w:p w:rsidR="006859B0" w:rsidRPr="00706616" w:rsidRDefault="004C406E" w:rsidP="00931D7F">
      <w:pPr>
        <w:pBdr>
          <w:top w:val="nil"/>
          <w:left w:val="nil"/>
          <w:bottom w:val="nil"/>
          <w:right w:val="nil"/>
          <w:between w:val="nil"/>
          <w:bar w:val="nil"/>
        </w:pBdr>
        <w:spacing w:line="360" w:lineRule="auto"/>
        <w:jc w:val="both"/>
        <w:rPr>
          <w:rFonts w:ascii="Verdana" w:eastAsia="Verdana" w:hAnsi="Verdana" w:cs="Verdana"/>
          <w:sz w:val="20"/>
          <w:szCs w:val="20"/>
        </w:rPr>
      </w:pPr>
      <w:bookmarkStart w:id="72" w:name="id.b35cecfa4f23"/>
      <w:bookmarkEnd w:id="72"/>
      <w:r w:rsidRPr="004C406E">
        <w:rPr>
          <w:rFonts w:ascii="Verdana" w:eastAsia="Verdana" w:hAnsi="Verdana" w:cs="Verdana"/>
          <w:sz w:val="20"/>
          <w:szCs w:val="20"/>
        </w:rPr>
        <w:t>Iesaistīšanas plān</w:t>
      </w:r>
      <w:r>
        <w:rPr>
          <w:rFonts w:ascii="Verdana" w:eastAsia="Verdana" w:hAnsi="Verdana" w:cs="Verdana"/>
          <w:sz w:val="20"/>
          <w:szCs w:val="20"/>
        </w:rPr>
        <w:t>am</w:t>
      </w:r>
      <w:r w:rsidRPr="004C406E">
        <w:rPr>
          <w:rFonts w:ascii="Verdana" w:eastAsia="Verdana" w:hAnsi="Verdana" w:cs="Verdana"/>
          <w:sz w:val="20"/>
          <w:szCs w:val="20"/>
        </w:rPr>
        <w:t xml:space="preserve"> būs izšķiroša nozīme, lai noteiktu </w:t>
      </w:r>
      <w:r>
        <w:rPr>
          <w:rFonts w:ascii="Verdana" w:eastAsia="Verdana" w:hAnsi="Verdana" w:cs="Verdana"/>
          <w:sz w:val="20"/>
          <w:szCs w:val="20"/>
        </w:rPr>
        <w:t>salīdzinājuma</w:t>
      </w:r>
      <w:r w:rsidRPr="004C406E">
        <w:rPr>
          <w:rFonts w:ascii="Verdana" w:eastAsia="Verdana" w:hAnsi="Verdana" w:cs="Verdana"/>
          <w:sz w:val="20"/>
          <w:szCs w:val="20"/>
        </w:rPr>
        <w:t xml:space="preserve"> grup</w:t>
      </w:r>
      <w:r>
        <w:rPr>
          <w:rFonts w:ascii="Verdana" w:eastAsia="Verdana" w:hAnsi="Verdana" w:cs="Verdana"/>
          <w:sz w:val="20"/>
          <w:szCs w:val="20"/>
        </w:rPr>
        <w:t>as</w:t>
      </w:r>
      <w:r w:rsidRPr="004C406E">
        <w:rPr>
          <w:rFonts w:ascii="Verdana" w:eastAsia="Verdana" w:hAnsi="Verdana" w:cs="Verdana"/>
          <w:sz w:val="20"/>
          <w:szCs w:val="20"/>
        </w:rPr>
        <w:t xml:space="preserve"> un ekspert</w:t>
      </w:r>
      <w:r>
        <w:rPr>
          <w:rFonts w:ascii="Verdana" w:eastAsia="Verdana" w:hAnsi="Verdana" w:cs="Verdana"/>
          <w:sz w:val="20"/>
          <w:szCs w:val="20"/>
        </w:rPr>
        <w:t>u</w:t>
      </w:r>
      <w:r w:rsidRPr="004C406E">
        <w:rPr>
          <w:rFonts w:ascii="Verdana" w:eastAsia="Verdana" w:hAnsi="Verdana" w:cs="Verdana"/>
          <w:sz w:val="20"/>
          <w:szCs w:val="20"/>
        </w:rPr>
        <w:t xml:space="preserve"> </w:t>
      </w:r>
      <w:r>
        <w:rPr>
          <w:rFonts w:ascii="Verdana" w:eastAsia="Verdana" w:hAnsi="Verdana" w:cs="Verdana"/>
          <w:sz w:val="20"/>
          <w:szCs w:val="20"/>
        </w:rPr>
        <w:t>padomes</w:t>
      </w:r>
      <w:r w:rsidRPr="004C406E">
        <w:rPr>
          <w:rFonts w:ascii="Verdana" w:eastAsia="Verdana" w:hAnsi="Verdana" w:cs="Verdana"/>
          <w:sz w:val="20"/>
          <w:szCs w:val="20"/>
        </w:rPr>
        <w:t xml:space="preserve">, </w:t>
      </w:r>
      <w:r w:rsidR="00FB5384">
        <w:rPr>
          <w:rFonts w:ascii="Verdana" w:eastAsia="Verdana" w:hAnsi="Verdana" w:cs="Verdana"/>
          <w:sz w:val="20"/>
          <w:szCs w:val="20"/>
        </w:rPr>
        <w:t>ar kurām</w:t>
      </w:r>
      <w:r w:rsidRPr="004C406E">
        <w:rPr>
          <w:rFonts w:ascii="Verdana" w:eastAsia="Verdana" w:hAnsi="Verdana" w:cs="Verdana"/>
          <w:sz w:val="20"/>
          <w:szCs w:val="20"/>
        </w:rPr>
        <w:t xml:space="preserve"> notiks </w:t>
      </w:r>
      <w:r w:rsidR="00FB5384">
        <w:rPr>
          <w:rFonts w:ascii="Verdana" w:eastAsia="Verdana" w:hAnsi="Verdana" w:cs="Verdana"/>
          <w:sz w:val="20"/>
          <w:szCs w:val="20"/>
        </w:rPr>
        <w:t>sabiedriskā apspriešana</w:t>
      </w:r>
      <w:r>
        <w:rPr>
          <w:rFonts w:ascii="Verdana" w:eastAsia="Verdana" w:hAnsi="Verdana" w:cs="Verdana"/>
          <w:sz w:val="20"/>
          <w:szCs w:val="20"/>
        </w:rPr>
        <w:t xml:space="preserve"> stratēģijas izstrādāšanai</w:t>
      </w:r>
      <w:r w:rsidRPr="004C406E">
        <w:rPr>
          <w:rFonts w:ascii="Verdana" w:eastAsia="Verdana" w:hAnsi="Verdana" w:cs="Verdana"/>
          <w:sz w:val="20"/>
          <w:szCs w:val="20"/>
        </w:rPr>
        <w:t>.</w:t>
      </w:r>
      <w:bookmarkStart w:id="73" w:name="id.5df44b25f87e"/>
      <w:bookmarkEnd w:id="73"/>
    </w:p>
    <w:p w:rsidR="006859B0" w:rsidRPr="00706616" w:rsidRDefault="008443A7" w:rsidP="00787729">
      <w:pPr>
        <w:pStyle w:val="Virsraksts1"/>
        <w:pageBreakBefore/>
        <w:pBdr>
          <w:top w:val="nil"/>
          <w:left w:val="nil"/>
          <w:bottom w:val="nil"/>
          <w:right w:val="nil"/>
          <w:between w:val="nil"/>
          <w:bar w:val="nil"/>
        </w:pBdr>
        <w:rPr>
          <w:rFonts w:ascii="Verdana" w:hAnsi="Verdana"/>
          <w:sz w:val="20"/>
          <w:szCs w:val="20"/>
        </w:rPr>
      </w:pPr>
      <w:bookmarkStart w:id="74" w:name="id.9125fda19231"/>
      <w:bookmarkStart w:id="75" w:name="h.3cacf1dbdd7d"/>
      <w:bookmarkStart w:id="76" w:name="id.8d71314ee395"/>
      <w:bookmarkStart w:id="77" w:name="_Toc343542554"/>
      <w:bookmarkEnd w:id="74"/>
      <w:bookmarkEnd w:id="75"/>
      <w:bookmarkEnd w:id="76"/>
      <w:r w:rsidRPr="00706616">
        <w:rPr>
          <w:rFonts w:ascii="Verdana" w:hAnsi="Verdana"/>
          <w:sz w:val="20"/>
          <w:szCs w:val="20"/>
        </w:rPr>
        <w:lastRenderedPageBreak/>
        <w:t>2. Nodaļa</w:t>
      </w:r>
      <w:r w:rsidR="006859B0" w:rsidRPr="00706616">
        <w:rPr>
          <w:rFonts w:ascii="Verdana" w:hAnsi="Verdana"/>
          <w:sz w:val="20"/>
          <w:szCs w:val="20"/>
        </w:rPr>
        <w:t xml:space="preserve"> (</w:t>
      </w:r>
      <w:r w:rsidRPr="00706616">
        <w:rPr>
          <w:rFonts w:ascii="Verdana" w:hAnsi="Verdana"/>
          <w:sz w:val="20"/>
          <w:szCs w:val="20"/>
        </w:rPr>
        <w:t>īstenošanas instruments</w:t>
      </w:r>
      <w:r w:rsidR="006859B0" w:rsidRPr="00706616">
        <w:rPr>
          <w:rFonts w:ascii="Verdana" w:hAnsi="Verdana"/>
          <w:sz w:val="20"/>
          <w:szCs w:val="20"/>
        </w:rPr>
        <w:t>)</w:t>
      </w:r>
      <w:bookmarkEnd w:id="77"/>
      <w:r w:rsidR="006859B0" w:rsidRPr="00706616">
        <w:rPr>
          <w:rFonts w:ascii="Verdana" w:hAnsi="Verdana"/>
          <w:sz w:val="20"/>
          <w:szCs w:val="20"/>
        </w:rPr>
        <w:br/>
      </w:r>
    </w:p>
    <w:p w:rsidR="006859B0" w:rsidRPr="00706616" w:rsidRDefault="006859B0" w:rsidP="00787729">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78" w:name="h.82dd322706e3"/>
      <w:bookmarkStart w:id="79" w:name="_Toc343542555"/>
      <w:bookmarkEnd w:id="78"/>
      <w:r w:rsidRPr="00706616">
        <w:rPr>
          <w:rFonts w:ascii="Verdana" w:hAnsi="Verdana"/>
          <w:color w:val="000000"/>
          <w:sz w:val="20"/>
          <w:szCs w:val="20"/>
        </w:rPr>
        <w:t xml:space="preserve">2.1 </w:t>
      </w:r>
      <w:r w:rsidR="008443A7" w:rsidRPr="00706616">
        <w:rPr>
          <w:rFonts w:ascii="Verdana" w:hAnsi="Verdana"/>
          <w:color w:val="000000"/>
          <w:sz w:val="20"/>
          <w:szCs w:val="20"/>
        </w:rPr>
        <w:t>Stratēģisko virzienu izklāsts</w:t>
      </w:r>
      <w:bookmarkEnd w:id="79"/>
    </w:p>
    <w:p w:rsidR="006859B0" w:rsidRPr="00706616" w:rsidRDefault="006859B0" w:rsidP="00787729">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80" w:name="h.7280101cdc5d"/>
      <w:bookmarkStart w:id="81" w:name="_Toc343542556"/>
      <w:bookmarkEnd w:id="80"/>
      <w:r w:rsidRPr="00706616">
        <w:rPr>
          <w:rFonts w:ascii="Verdana" w:hAnsi="Verdana"/>
          <w:color w:val="000000"/>
          <w:sz w:val="20"/>
          <w:szCs w:val="20"/>
        </w:rPr>
        <w:t xml:space="preserve">2.1.2 </w:t>
      </w:r>
      <w:r w:rsidR="00787729" w:rsidRPr="00706616">
        <w:rPr>
          <w:rFonts w:ascii="Verdana" w:hAnsi="Verdana"/>
          <w:color w:val="000000"/>
          <w:sz w:val="20"/>
          <w:szCs w:val="20"/>
        </w:rPr>
        <w:t>Stratēģiskie virzieni</w:t>
      </w:r>
      <w:bookmarkEnd w:id="81"/>
    </w:p>
    <w:p w:rsidR="006859B0" w:rsidRPr="00706616" w:rsidRDefault="00787729" w:rsidP="00787729">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Stratēģiskās līnijas veido saikni starp stratēģiskajiem mērķiem un rīcības plānu un t</w:t>
      </w:r>
      <w:r w:rsidR="00362399">
        <w:rPr>
          <w:rFonts w:ascii="Verdana" w:eastAsia="Verdana" w:hAnsi="Verdana" w:cs="Verdana"/>
          <w:sz w:val="20"/>
          <w:szCs w:val="20"/>
        </w:rPr>
        <w:t>ā</w:t>
      </w:r>
      <w:r w:rsidRPr="00706616">
        <w:rPr>
          <w:rFonts w:ascii="Verdana" w:eastAsia="Verdana" w:hAnsi="Verdana" w:cs="Verdana"/>
          <w:sz w:val="20"/>
          <w:szCs w:val="20"/>
        </w:rPr>
        <w:t xml:space="preserve">m jārada apakšstratēģiju un rīcības programmu kopums. Tajā pašā laikā noteiktu  stratēģisko mērķu skaitam katrā pozīcijā jābūt mazam un pārvaldāmam. </w:t>
      </w:r>
    </w:p>
    <w:p w:rsidR="006859B0" w:rsidRPr="00706616" w:rsidRDefault="006859B0" w:rsidP="00787729">
      <w:pPr>
        <w:pBdr>
          <w:top w:val="nil"/>
          <w:left w:val="nil"/>
          <w:bottom w:val="nil"/>
          <w:right w:val="nil"/>
          <w:between w:val="nil"/>
          <w:bar w:val="nil"/>
        </w:pBdr>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3789"/>
        <w:gridCol w:w="2669"/>
      </w:tblGrid>
      <w:tr w:rsidR="002D13EF"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787729"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color w:val="FFFFFF"/>
                <w:sz w:val="20"/>
                <w:szCs w:val="20"/>
              </w:rPr>
              <w:t>Darbības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2D13EF"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787729" w:rsidP="00787729">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Stratēģiskais mērķis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787729"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Stratēģiskā mērķa definīcija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787729"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Izvēlētais darbības virziens</w:t>
            </w:r>
          </w:p>
        </w:tc>
      </w:tr>
      <w:tr w:rsidR="002D13EF"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D13EF"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Efektīva pārvalde ar IKT palīdzību (piemērs)</w:t>
            </w:r>
          </w:p>
          <w:p w:rsidR="006859B0" w:rsidRPr="00706616" w:rsidRDefault="006859B0" w:rsidP="007844B4">
            <w:pPr>
              <w:pBdr>
                <w:top w:val="nil"/>
                <w:left w:val="nil"/>
                <w:bottom w:val="nil"/>
                <w:right w:val="nil"/>
                <w:between w:val="nil"/>
                <w:bar w:val="nil"/>
              </w:pBdr>
              <w:jc w:val="both"/>
              <w:rPr>
                <w:rFonts w:ascii="Verdana" w:eastAsia="Verdana" w:hAnsi="Verdana" w:cs="Verdana"/>
                <w:i/>
                <w:i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D13EF" w:rsidP="002D13EF">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Verdana" w:eastAsia="Verdana" w:hAnsi="Verdana" w:cs="Verdana"/>
                <w:i/>
                <w:iCs/>
                <w:sz w:val="20"/>
                <w:szCs w:val="20"/>
              </w:rPr>
            </w:pPr>
            <w:r w:rsidRPr="00706616">
              <w:rPr>
                <w:rFonts w:ascii="Verdana" w:eastAsia="Verdana" w:hAnsi="Verdana" w:cs="Verdana"/>
                <w:i/>
                <w:iCs/>
                <w:sz w:val="20"/>
                <w:szCs w:val="20"/>
              </w:rPr>
              <w:t>Līdz (gads), vadītāji vietējās/ reģionālās pārvaldēs ir apguvuši pietiekamu IKT kompetenci, lai uzņemtos atbildību par IKT stratēģijas izstrādi un realizē IKT ieguldījumu priekšrocības.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D13EF" w:rsidRPr="00706616" w:rsidRDefault="002D13EF" w:rsidP="002D13EF">
            <w:pPr>
              <w:pBdr>
                <w:top w:val="nil"/>
                <w:left w:val="nil"/>
                <w:bottom w:val="nil"/>
                <w:right w:val="nil"/>
                <w:between w:val="nil"/>
                <w:bar w:val="nil"/>
              </w:pBdr>
              <w:rPr>
                <w:rFonts w:ascii="Verdana" w:eastAsia="Verdana" w:hAnsi="Verdana" w:cs="Verdana"/>
                <w:b/>
                <w:bCs/>
                <w:i/>
                <w:iCs/>
                <w:sz w:val="20"/>
                <w:szCs w:val="20"/>
              </w:rPr>
            </w:pPr>
            <w:r w:rsidRPr="00706616">
              <w:rPr>
                <w:rFonts w:ascii="Verdana" w:eastAsia="Verdana" w:hAnsi="Verdana" w:cs="Verdana"/>
                <w:b/>
                <w:bCs/>
                <w:i/>
                <w:iCs/>
                <w:sz w:val="20"/>
                <w:szCs w:val="20"/>
              </w:rPr>
              <w:t xml:space="preserve">Stratēģiskā IKT vadības pārvalde. </w:t>
            </w:r>
          </w:p>
          <w:p w:rsidR="006859B0" w:rsidRPr="00706616" w:rsidRDefault="002D13EF" w:rsidP="002D13EF">
            <w:pPr>
              <w:pBdr>
                <w:top w:val="nil"/>
                <w:left w:val="nil"/>
                <w:bottom w:val="nil"/>
                <w:right w:val="nil"/>
                <w:between w:val="nil"/>
                <w:bar w:val="nil"/>
              </w:pBdr>
              <w:rPr>
                <w:rFonts w:ascii="Verdana" w:eastAsia="Verdana" w:hAnsi="Verdana" w:cs="Verdana"/>
                <w:i/>
                <w:iCs/>
                <w:sz w:val="20"/>
                <w:szCs w:val="20"/>
              </w:rPr>
            </w:pPr>
            <w:r w:rsidRPr="00706616">
              <w:rPr>
                <w:rFonts w:ascii="Verdana" w:eastAsia="Verdana" w:hAnsi="Verdana" w:cs="Verdana"/>
                <w:bCs/>
                <w:i/>
                <w:iCs/>
                <w:sz w:val="20"/>
                <w:szCs w:val="20"/>
              </w:rPr>
              <w:t>Tiks</w:t>
            </w:r>
            <w:r w:rsidRPr="00706616">
              <w:rPr>
                <w:rFonts w:ascii="Verdana" w:eastAsia="Verdana" w:hAnsi="Verdana" w:cs="Verdana"/>
                <w:b/>
                <w:bCs/>
                <w:i/>
                <w:iCs/>
                <w:sz w:val="20"/>
                <w:szCs w:val="20"/>
              </w:rPr>
              <w:t xml:space="preserve"> </w:t>
            </w:r>
            <w:r w:rsidRPr="00706616">
              <w:rPr>
                <w:rFonts w:ascii="Verdana" w:eastAsia="Verdana" w:hAnsi="Verdana" w:cs="Verdana"/>
                <w:bCs/>
                <w:i/>
                <w:iCs/>
                <w:sz w:val="20"/>
                <w:szCs w:val="20"/>
              </w:rPr>
              <w:t>uzsākti apmācības kursi IKT stratēģijas kapacitātes veidošanai.</w:t>
            </w:r>
          </w:p>
        </w:tc>
      </w:tr>
      <w:tr w:rsidR="002D13EF"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D13EF"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Aktīva pilsoņu līdzdalība</w:t>
            </w:r>
          </w:p>
          <w:p w:rsidR="006859B0" w:rsidRPr="00706616" w:rsidRDefault="006859B0" w:rsidP="002D13EF">
            <w:pPr>
              <w:pBdr>
                <w:top w:val="nil"/>
                <w:left w:val="nil"/>
                <w:bottom w:val="nil"/>
                <w:right w:val="nil"/>
                <w:between w:val="nil"/>
                <w:bar w:val="nil"/>
              </w:pBdr>
              <w:jc w:val="both"/>
              <w:rPr>
                <w:rFonts w:ascii="Verdana" w:eastAsia="Verdana" w:hAnsi="Verdana" w:cs="Verdana"/>
                <w:i/>
                <w:iCs/>
                <w:sz w:val="20"/>
                <w:szCs w:val="20"/>
              </w:rPr>
            </w:pPr>
            <w:r w:rsidRPr="00706616">
              <w:rPr>
                <w:rFonts w:ascii="Verdana" w:eastAsia="Verdana" w:hAnsi="Verdana" w:cs="Verdana"/>
                <w:i/>
                <w:iCs/>
                <w:sz w:val="20"/>
                <w:szCs w:val="20"/>
              </w:rPr>
              <w:t>(</w:t>
            </w:r>
            <w:r w:rsidR="002D13EF" w:rsidRPr="00706616">
              <w:rPr>
                <w:rFonts w:ascii="Verdana" w:eastAsia="Verdana" w:hAnsi="Verdana" w:cs="Verdana"/>
                <w:i/>
                <w:iCs/>
                <w:sz w:val="20"/>
                <w:szCs w:val="20"/>
              </w:rPr>
              <w:t>piemērs</w:t>
            </w: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D13EF" w:rsidP="00362399">
            <w:pPr>
              <w:pBdr>
                <w:top w:val="nil"/>
                <w:left w:val="nil"/>
                <w:bottom w:val="nil"/>
                <w:right w:val="nil"/>
                <w:between w:val="nil"/>
                <w:bar w:val="nil"/>
              </w:pBdr>
              <w:spacing w:line="360" w:lineRule="auto"/>
              <w:jc w:val="both"/>
              <w:rPr>
                <w:rFonts w:ascii="Verdana" w:eastAsia="Verdana" w:hAnsi="Verdana" w:cs="Verdana"/>
                <w:i/>
                <w:iCs/>
                <w:sz w:val="20"/>
                <w:szCs w:val="20"/>
              </w:rPr>
            </w:pPr>
            <w:r w:rsidRPr="00706616">
              <w:rPr>
                <w:rFonts w:ascii="Verdana" w:eastAsia="Verdana" w:hAnsi="Verdana" w:cs="Verdana"/>
                <w:i/>
                <w:iCs/>
                <w:sz w:val="20"/>
                <w:szCs w:val="20"/>
              </w:rPr>
              <w:t>Attiecībā uz personām</w:t>
            </w:r>
            <w:r w:rsidR="00362399">
              <w:rPr>
                <w:rFonts w:ascii="Verdana" w:eastAsia="Verdana" w:hAnsi="Verdana" w:cs="Verdana"/>
                <w:i/>
                <w:iCs/>
                <w:sz w:val="20"/>
                <w:szCs w:val="20"/>
              </w:rPr>
              <w:t>:</w:t>
            </w:r>
            <w:r w:rsidRPr="00706616">
              <w:rPr>
                <w:rFonts w:ascii="Verdana" w:eastAsia="Verdana" w:hAnsi="Verdana" w:cs="Verdana"/>
                <w:i/>
                <w:iCs/>
                <w:sz w:val="20"/>
                <w:szCs w:val="20"/>
              </w:rPr>
              <w:t xml:space="preserve"> reģions/ pašvaldība cenšas palīdzēt pilsoņiem gan digitālā satura un pakalpojumu izmantošanā, gan arī tie var aktīvi piedalīties to radīšanā.</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D13EF" w:rsidP="002D13EF">
            <w:pPr>
              <w:pBdr>
                <w:top w:val="nil"/>
                <w:left w:val="nil"/>
                <w:bottom w:val="nil"/>
                <w:right w:val="nil"/>
                <w:between w:val="nil"/>
                <w:bar w:val="nil"/>
              </w:pBdr>
              <w:rPr>
                <w:rFonts w:ascii="Verdana" w:hAnsi="Verdana"/>
                <w:sz w:val="20"/>
                <w:szCs w:val="20"/>
              </w:rPr>
            </w:pPr>
            <w:r w:rsidRPr="00706616">
              <w:rPr>
                <w:rFonts w:ascii="Verdana" w:eastAsia="Verdana" w:hAnsi="Verdana" w:cs="Verdana"/>
                <w:b/>
                <w:bCs/>
                <w:i/>
                <w:iCs/>
                <w:sz w:val="20"/>
                <w:szCs w:val="20"/>
              </w:rPr>
              <w:t>Mūžizglītība, piemērotu apmācību kursu nodrošināšana un to reklāma.</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b/>
          <w:bCs/>
          <w:i/>
          <w:iCs/>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b/>
          <w:bCs/>
          <w:i/>
          <w:iCs/>
          <w:sz w:val="20"/>
          <w:szCs w:val="20"/>
        </w:rPr>
      </w:pPr>
    </w:p>
    <w:p w:rsidR="006859B0" w:rsidRPr="00706616" w:rsidRDefault="00566BC0" w:rsidP="007844B4">
      <w:pPr>
        <w:pBdr>
          <w:top w:val="nil"/>
          <w:left w:val="nil"/>
          <w:bottom w:val="nil"/>
          <w:right w:val="nil"/>
          <w:between w:val="nil"/>
          <w:bar w:val="nil"/>
        </w:pBdr>
        <w:jc w:val="both"/>
        <w:rPr>
          <w:rFonts w:ascii="Verdana" w:eastAsia="Verdana" w:hAnsi="Verdana" w:cs="Verdana"/>
          <w:b/>
          <w:bCs/>
          <w:sz w:val="20"/>
          <w:szCs w:val="20"/>
        </w:rPr>
      </w:pPr>
      <w:r w:rsidRPr="00706616">
        <w:rPr>
          <w:rFonts w:ascii="Verdana" w:eastAsia="Verdana" w:hAnsi="Verdana" w:cs="Verdana"/>
          <w:b/>
          <w:bCs/>
          <w:sz w:val="20"/>
          <w:szCs w:val="20"/>
        </w:rPr>
        <w:t xml:space="preserve">Tabula </w:t>
      </w:r>
      <w:r w:rsidR="00070455">
        <w:rPr>
          <w:rFonts w:ascii="Verdana" w:eastAsia="Verdana" w:hAnsi="Verdana" w:cs="Verdana"/>
          <w:b/>
          <w:bCs/>
          <w:sz w:val="20"/>
          <w:szCs w:val="20"/>
        </w:rPr>
        <w:t>5</w:t>
      </w:r>
      <w:r w:rsidR="006859B0" w:rsidRPr="00706616">
        <w:rPr>
          <w:rFonts w:ascii="Verdana" w:eastAsia="Verdana" w:hAnsi="Verdana" w:cs="Verdana"/>
          <w:b/>
          <w:bCs/>
          <w:sz w:val="20"/>
          <w:szCs w:val="20"/>
        </w:rPr>
        <w:t xml:space="preserve">. </w:t>
      </w:r>
      <w:r w:rsidR="00AB48EC" w:rsidRPr="00706616">
        <w:rPr>
          <w:rFonts w:ascii="Verdana" w:eastAsia="Verdana" w:hAnsi="Verdana" w:cs="Verdana"/>
          <w:b/>
          <w:bCs/>
          <w:sz w:val="20"/>
          <w:szCs w:val="20"/>
        </w:rPr>
        <w:t>Stratēģisko virzienu ieguldījums galvenajos stratēģiskajos mērķos</w:t>
      </w:r>
      <w:r w:rsidR="006859B0" w:rsidRPr="00706616">
        <w:rPr>
          <w:rFonts w:ascii="Verdana" w:eastAsia="Verdana" w:hAnsi="Verdana" w:cs="Verdana"/>
          <w:b/>
          <w:bCs/>
          <w:sz w:val="20"/>
          <w:szCs w:val="20"/>
        </w:rPr>
        <w:t xml:space="preserve"> (</w:t>
      </w:r>
      <w:r w:rsidRPr="00706616">
        <w:rPr>
          <w:rFonts w:ascii="Verdana" w:eastAsia="Verdana" w:hAnsi="Verdana" w:cs="Verdana"/>
          <w:b/>
          <w:bCs/>
          <w:sz w:val="20"/>
          <w:szCs w:val="20"/>
        </w:rPr>
        <w:t>piemērs</w:t>
      </w:r>
      <w:r w:rsidR="006859B0" w:rsidRPr="00706616">
        <w:rPr>
          <w:rFonts w:ascii="Verdana" w:eastAsia="Verdana" w:hAnsi="Verdana" w:cs="Verdana"/>
          <w:b/>
          <w:bCs/>
          <w:sz w:val="20"/>
          <w:szCs w:val="20"/>
        </w:rPr>
        <w:t xml:space="preserve">) </w:t>
      </w:r>
    </w:p>
    <w:p w:rsidR="006859B0" w:rsidRPr="00706616" w:rsidRDefault="006859B0" w:rsidP="007844B4">
      <w:pPr>
        <w:pBdr>
          <w:top w:val="nil"/>
          <w:left w:val="nil"/>
          <w:bottom w:val="nil"/>
          <w:right w:val="nil"/>
          <w:between w:val="nil"/>
          <w:bar w:val="nil"/>
        </w:pBdr>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2"/>
        <w:gridCol w:w="1729"/>
        <w:gridCol w:w="1729"/>
        <w:gridCol w:w="1729"/>
        <w:gridCol w:w="1729"/>
      </w:tblGrid>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SG1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SG2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SG3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SG4</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SL1</w:t>
            </w: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SL2</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SL3</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SL4</w:t>
            </w: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SL5</w:t>
            </w: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SL6</w:t>
            </w: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
        <w:gridCol w:w="2711"/>
        <w:gridCol w:w="299"/>
        <w:gridCol w:w="2568"/>
        <w:gridCol w:w="299"/>
        <w:gridCol w:w="2353"/>
      </w:tblGrid>
      <w:tr w:rsidR="00566BC0" w:rsidRPr="00706616">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566BC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AUGSTA IETEKME</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566BC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VIDĒJA IETEKME</w:t>
            </w: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566BC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ZEMA IETEKME</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CC5992" w:rsidP="00F65DD6">
      <w:pPr>
        <w:pBdr>
          <w:top w:val="nil"/>
          <w:left w:val="nil"/>
          <w:bottom w:val="nil"/>
          <w:right w:val="nil"/>
          <w:between w:val="nil"/>
          <w:bar w:val="nil"/>
        </w:pBdr>
        <w:spacing w:line="360" w:lineRule="auto"/>
        <w:jc w:val="both"/>
        <w:rPr>
          <w:rFonts w:ascii="Verdana" w:eastAsia="Verdana" w:hAnsi="Verdana" w:cs="Verdana"/>
          <w:sz w:val="20"/>
          <w:szCs w:val="20"/>
        </w:rPr>
      </w:pPr>
      <w:bookmarkStart w:id="82" w:name="id.7247bbe6d4aa"/>
      <w:bookmarkEnd w:id="82"/>
      <w:r w:rsidRPr="00706616">
        <w:rPr>
          <w:rFonts w:ascii="Verdana" w:eastAsia="Verdana" w:hAnsi="Verdana" w:cs="Verdana"/>
          <w:sz w:val="20"/>
          <w:szCs w:val="20"/>
        </w:rPr>
        <w:lastRenderedPageBreak/>
        <w:t>Lai sasniegtu konkrētus stratēģiskos mērķus, būs nepieciešams noteikt attiecīgas darbības stratēģijas (darbību kopums, kas jāīsteno konkrētajā taktisko vai darbības iespēju jomā attiecīgā mērķa sasniegšanai). Tā</w:t>
      </w:r>
      <w:r w:rsidR="00362399">
        <w:rPr>
          <w:rFonts w:ascii="Verdana" w:eastAsia="Verdana" w:hAnsi="Verdana" w:cs="Verdana"/>
          <w:sz w:val="20"/>
          <w:szCs w:val="20"/>
        </w:rPr>
        <w:t>m</w:t>
      </w:r>
      <w:r w:rsidRPr="00706616">
        <w:rPr>
          <w:rFonts w:ascii="Verdana" w:eastAsia="Verdana" w:hAnsi="Verdana" w:cs="Verdana"/>
          <w:sz w:val="20"/>
          <w:szCs w:val="20"/>
        </w:rPr>
        <w:t xml:space="preserve"> </w:t>
      </w:r>
      <w:r w:rsidR="00362399">
        <w:rPr>
          <w:rFonts w:ascii="Verdana" w:eastAsia="Verdana" w:hAnsi="Verdana" w:cs="Verdana"/>
          <w:sz w:val="20"/>
          <w:szCs w:val="20"/>
        </w:rPr>
        <w:t>jāizvērtē</w:t>
      </w:r>
      <w:r w:rsidRPr="00706616">
        <w:rPr>
          <w:rFonts w:ascii="Verdana" w:eastAsia="Verdana" w:hAnsi="Verdana" w:cs="Verdana"/>
          <w:sz w:val="20"/>
          <w:szCs w:val="20"/>
        </w:rPr>
        <w:t xml:space="preserve"> stratēģiskās alternatīvas, izvēloties vispiemērotāko un ņemot vērā pasākumus, kas ieteikti </w:t>
      </w:r>
      <w:bookmarkStart w:id="83" w:name="id.7cb4db89a4f4"/>
      <w:bookmarkEnd w:id="83"/>
      <w:r w:rsidRPr="00706616">
        <w:rPr>
          <w:rFonts w:ascii="Verdana" w:eastAsia="Verdana" w:hAnsi="Verdana" w:cs="Verdana"/>
          <w:sz w:val="20"/>
          <w:szCs w:val="20"/>
        </w:rPr>
        <w:t>diagnosticēšanā.</w:t>
      </w:r>
    </w:p>
    <w:p w:rsidR="006859B0" w:rsidRPr="00706616" w:rsidRDefault="006859B0" w:rsidP="00CA016A">
      <w:pPr>
        <w:pStyle w:val="Virsraksts3"/>
        <w:pBdr>
          <w:top w:val="nil"/>
          <w:left w:val="nil"/>
          <w:bottom w:val="nil"/>
          <w:right w:val="nil"/>
          <w:between w:val="nil"/>
          <w:bar w:val="nil"/>
        </w:pBdr>
        <w:spacing w:before="120" w:after="120" w:line="360" w:lineRule="auto"/>
        <w:jc w:val="both"/>
        <w:rPr>
          <w:rFonts w:ascii="Verdana" w:hAnsi="Verdana"/>
          <w:color w:val="000000"/>
          <w:sz w:val="20"/>
          <w:szCs w:val="20"/>
        </w:rPr>
      </w:pPr>
      <w:bookmarkStart w:id="84" w:name="h.75d617f22ca9"/>
      <w:bookmarkStart w:id="85" w:name="_Toc343542557"/>
      <w:bookmarkEnd w:id="84"/>
      <w:r w:rsidRPr="00706616">
        <w:rPr>
          <w:rFonts w:ascii="Verdana" w:hAnsi="Verdana"/>
          <w:color w:val="000000"/>
          <w:sz w:val="20"/>
          <w:szCs w:val="20"/>
        </w:rPr>
        <w:t xml:space="preserve">2.1.3 DLA </w:t>
      </w:r>
      <w:r w:rsidR="00CC5992" w:rsidRPr="00706616">
        <w:rPr>
          <w:rFonts w:ascii="Verdana" w:hAnsi="Verdana"/>
          <w:color w:val="000000"/>
          <w:sz w:val="20"/>
          <w:szCs w:val="20"/>
        </w:rPr>
        <w:t>stratēģijas saskaņošana ar augstāka līmeņa stratēģijām</w:t>
      </w:r>
      <w:bookmarkEnd w:id="85"/>
    </w:p>
    <w:p w:rsidR="006859B0" w:rsidRPr="00706616" w:rsidRDefault="008A4212"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 xml:space="preserve">Organizācijai jāzina vadlīniju </w:t>
      </w:r>
      <w:r w:rsidR="00073F95" w:rsidRPr="00706616">
        <w:rPr>
          <w:rFonts w:ascii="Verdana" w:eastAsia="Verdana" w:hAnsi="Verdana" w:cs="Verdana"/>
          <w:sz w:val="20"/>
          <w:szCs w:val="20"/>
        </w:rPr>
        <w:t xml:space="preserve">un stratēģisko mērķu </w:t>
      </w:r>
      <w:r w:rsidRPr="00706616">
        <w:rPr>
          <w:rFonts w:ascii="Verdana" w:eastAsia="Verdana" w:hAnsi="Verdana" w:cs="Verdana"/>
          <w:sz w:val="20"/>
          <w:szCs w:val="20"/>
        </w:rPr>
        <w:t>pielāgošanas pakāpi ar tiem, kas iekļauti informācijas sabiedrības un e-pārvaldes augstākā līmeņa plān</w:t>
      </w:r>
      <w:r w:rsidR="00073F95" w:rsidRPr="00706616">
        <w:rPr>
          <w:rFonts w:ascii="Verdana" w:eastAsia="Verdana" w:hAnsi="Verdana" w:cs="Verdana"/>
          <w:sz w:val="20"/>
          <w:szCs w:val="20"/>
        </w:rPr>
        <w:t>os</w:t>
      </w:r>
      <w:r w:rsidRPr="00706616">
        <w:rPr>
          <w:rFonts w:ascii="Verdana" w:eastAsia="Verdana" w:hAnsi="Verdana" w:cs="Verdana"/>
          <w:sz w:val="20"/>
          <w:szCs w:val="20"/>
        </w:rPr>
        <w:t>, kas</w:t>
      </w:r>
      <w:r w:rsidR="00073F95" w:rsidRPr="00706616">
        <w:rPr>
          <w:rFonts w:ascii="Verdana" w:eastAsia="Verdana" w:hAnsi="Verdana" w:cs="Verdana"/>
          <w:sz w:val="20"/>
          <w:szCs w:val="20"/>
        </w:rPr>
        <w:t>, savukārt,</w:t>
      </w:r>
      <w:r w:rsidRPr="00706616">
        <w:rPr>
          <w:rFonts w:ascii="Verdana" w:eastAsia="Verdana" w:hAnsi="Verdana" w:cs="Verdana"/>
          <w:sz w:val="20"/>
          <w:szCs w:val="20"/>
        </w:rPr>
        <w:t xml:space="preserve"> ļaus </w:t>
      </w:r>
      <w:r w:rsidR="00073F95" w:rsidRPr="00706616">
        <w:rPr>
          <w:rFonts w:ascii="Verdana" w:eastAsia="Verdana" w:hAnsi="Verdana" w:cs="Verdana"/>
          <w:sz w:val="20"/>
          <w:szCs w:val="20"/>
        </w:rPr>
        <w:t xml:space="preserve">saskaņot, stiprināt vai noteikt reālas stratēģijas </w:t>
      </w:r>
      <w:r w:rsidR="00362399">
        <w:rPr>
          <w:rFonts w:ascii="Verdana" w:eastAsia="Verdana" w:hAnsi="Verdana" w:cs="Verdana"/>
          <w:sz w:val="20"/>
          <w:szCs w:val="20"/>
        </w:rPr>
        <w:t xml:space="preserve">ar </w:t>
      </w:r>
      <w:r w:rsidR="00073F95" w:rsidRPr="00706616">
        <w:rPr>
          <w:rFonts w:ascii="Verdana" w:eastAsia="Verdana" w:hAnsi="Verdana" w:cs="Verdana"/>
          <w:sz w:val="20"/>
          <w:szCs w:val="20"/>
        </w:rPr>
        <w:t>grupas</w:t>
      </w:r>
      <w:r w:rsidRPr="00706616">
        <w:rPr>
          <w:rFonts w:ascii="Verdana" w:eastAsia="Verdana" w:hAnsi="Verdana" w:cs="Verdana"/>
          <w:sz w:val="20"/>
          <w:szCs w:val="20"/>
        </w:rPr>
        <w:t xml:space="preserve">/ organizācijas </w:t>
      </w:r>
      <w:r w:rsidR="00073F95" w:rsidRPr="00706616">
        <w:rPr>
          <w:rFonts w:ascii="Verdana" w:eastAsia="Verdana" w:hAnsi="Verdana" w:cs="Verdana"/>
          <w:sz w:val="20"/>
          <w:szCs w:val="20"/>
        </w:rPr>
        <w:t xml:space="preserve">centieniem mērķu </w:t>
      </w:r>
      <w:r w:rsidR="00706616" w:rsidRPr="00706616">
        <w:rPr>
          <w:rFonts w:ascii="Verdana" w:eastAsia="Verdana" w:hAnsi="Verdana" w:cs="Verdana"/>
          <w:sz w:val="20"/>
          <w:szCs w:val="20"/>
        </w:rPr>
        <w:t>sasniegšanā</w:t>
      </w:r>
      <w:r w:rsidRPr="00706616">
        <w:rPr>
          <w:rFonts w:ascii="Verdana" w:eastAsia="Verdana" w:hAnsi="Verdana" w:cs="Verdana"/>
          <w:sz w:val="20"/>
          <w:szCs w:val="20"/>
        </w:rPr>
        <w:t>.</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2"/>
        <w:gridCol w:w="1393"/>
        <w:gridCol w:w="2102"/>
        <w:gridCol w:w="2068"/>
        <w:gridCol w:w="2193"/>
      </w:tblGrid>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Regional DLA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Regional Digital Agenda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National Digital Agenda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Digital Agenda for Europe</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SSG1</w:t>
            </w: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SSG2</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SSG3</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SSG4</w:t>
            </w: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SSG5</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SSG6</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
        <w:gridCol w:w="2748"/>
        <w:gridCol w:w="228"/>
        <w:gridCol w:w="2661"/>
        <w:gridCol w:w="228"/>
        <w:gridCol w:w="2436"/>
      </w:tblGrid>
      <w:tr w:rsidR="00D85B84" w:rsidRPr="00706616">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D85B84"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PILNĪGA SASKAŅOŠANA</w:t>
            </w:r>
          </w:p>
        </w:tc>
        <w:tc>
          <w:tcPr>
            <w:tcW w:w="0" w:type="auto"/>
            <w:tcBorders>
              <w:top w:val="single" w:sz="8" w:space="0" w:color="000000"/>
              <w:left w:val="single" w:sz="8" w:space="0" w:color="000000"/>
              <w:bottom w:val="single" w:sz="8" w:space="0" w:color="000000"/>
              <w:right w:val="single" w:sz="8" w:space="0" w:color="000000"/>
            </w:tcBorders>
            <w:shd w:val="solid" w:color="C6D9F1" w:fill="C6D9F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D85B84"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DAĻĒJA SASKAŅOŠANA</w:t>
            </w:r>
          </w:p>
        </w:tc>
        <w:tc>
          <w:tcPr>
            <w:tcW w:w="0" w:type="auto"/>
            <w:tcBorders>
              <w:top w:val="single" w:sz="8" w:space="0" w:color="000000"/>
              <w:left w:val="single" w:sz="8" w:space="0" w:color="000000"/>
              <w:bottom w:val="single" w:sz="8" w:space="0" w:color="000000"/>
              <w:right w:val="single" w:sz="8" w:space="0" w:color="000000"/>
            </w:tcBorders>
            <w:shd w:val="solid" w:color="EEECE1" w:fill="EEECE1"/>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D85B84"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BEZ SASKAŅOŠANAS</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bookmarkStart w:id="86" w:name="id.ccaf5b1e3fde"/>
      <w:bookmarkEnd w:id="86"/>
    </w:p>
    <w:p w:rsidR="006859B0" w:rsidRPr="00706616" w:rsidRDefault="006859B0" w:rsidP="00F65DD6">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87" w:name="h.849ca57ecf50"/>
      <w:bookmarkStart w:id="88" w:name="_Toc343542558"/>
      <w:bookmarkEnd w:id="87"/>
      <w:r w:rsidRPr="00706616">
        <w:rPr>
          <w:rFonts w:ascii="Verdana" w:hAnsi="Verdana"/>
          <w:color w:val="000000"/>
          <w:sz w:val="20"/>
          <w:szCs w:val="20"/>
        </w:rPr>
        <w:t xml:space="preserve">2.1.4 </w:t>
      </w:r>
      <w:r w:rsidR="002D071B" w:rsidRPr="00706616">
        <w:rPr>
          <w:rFonts w:ascii="Verdana" w:hAnsi="Verdana"/>
          <w:color w:val="000000"/>
          <w:sz w:val="20"/>
          <w:szCs w:val="20"/>
        </w:rPr>
        <w:t>Katras stratēģiskās vadlīnijas fokusa un pieejas noteikšana</w:t>
      </w:r>
      <w:bookmarkEnd w:id="88"/>
    </w:p>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p>
    <w:p w:rsidR="006859B0" w:rsidRPr="00706616" w:rsidRDefault="00780C21"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Stratēģiju definēšanai un formulēšanai, kas iegūti darba sesijās ar augsta līmeņa iesaistīšanos, dokumentā jāņem vērā šādus kritērijus:</w:t>
      </w:r>
    </w:p>
    <w:p w:rsidR="006859B0" w:rsidRPr="00706616" w:rsidRDefault="00780C21" w:rsidP="00F65DD6">
      <w:pPr>
        <w:numPr>
          <w:ilvl w:val="0"/>
          <w:numId w:val="6"/>
        </w:numPr>
        <w:pBdr>
          <w:top w:val="nil"/>
          <w:left w:val="nil"/>
          <w:bottom w:val="nil"/>
          <w:right w:val="nil"/>
          <w:between w:val="nil"/>
          <w:bar w:val="nil"/>
        </w:pBdr>
        <w:tabs>
          <w:tab w:val="num" w:pos="360"/>
        </w:tabs>
        <w:spacing w:line="360" w:lineRule="auto"/>
        <w:ind w:hanging="360"/>
        <w:jc w:val="both"/>
        <w:rPr>
          <w:rFonts w:ascii="Verdana" w:eastAsia="Verdana" w:hAnsi="Verdana" w:cs="Verdana"/>
          <w:sz w:val="20"/>
          <w:szCs w:val="20"/>
        </w:rPr>
      </w:pPr>
      <w:r w:rsidRPr="00706616">
        <w:rPr>
          <w:rFonts w:ascii="Verdana" w:eastAsia="Verdana" w:hAnsi="Verdana" w:cs="Verdana"/>
          <w:sz w:val="20"/>
          <w:szCs w:val="20"/>
        </w:rPr>
        <w:t>Skaidras stratēģijas, ar konkrētiem mērķiem.</w:t>
      </w:r>
    </w:p>
    <w:p w:rsidR="006859B0" w:rsidRPr="00706616" w:rsidRDefault="00780C21" w:rsidP="00F65DD6">
      <w:pPr>
        <w:numPr>
          <w:ilvl w:val="0"/>
          <w:numId w:val="6"/>
        </w:numPr>
        <w:pBdr>
          <w:top w:val="nil"/>
          <w:left w:val="nil"/>
          <w:bottom w:val="nil"/>
          <w:right w:val="nil"/>
          <w:between w:val="nil"/>
          <w:bar w:val="nil"/>
        </w:pBdr>
        <w:tabs>
          <w:tab w:val="num" w:pos="360"/>
        </w:tabs>
        <w:spacing w:line="360" w:lineRule="auto"/>
        <w:ind w:hanging="360"/>
        <w:jc w:val="both"/>
        <w:rPr>
          <w:rFonts w:ascii="Verdana" w:eastAsia="Verdana" w:hAnsi="Verdana" w:cs="Verdana"/>
          <w:sz w:val="20"/>
          <w:szCs w:val="20"/>
        </w:rPr>
      </w:pPr>
      <w:r w:rsidRPr="00706616">
        <w:rPr>
          <w:rFonts w:ascii="Verdana" w:eastAsia="Verdana" w:hAnsi="Verdana" w:cs="Verdana"/>
          <w:sz w:val="20"/>
          <w:szCs w:val="20"/>
        </w:rPr>
        <w:t xml:space="preserve">Stratēģijas jāsaskaņo ar teritorijas vai pašvaldības stratēģiju un </w:t>
      </w:r>
      <w:r w:rsidR="002F00FB" w:rsidRPr="00706616">
        <w:rPr>
          <w:rFonts w:ascii="Verdana" w:eastAsia="Verdana" w:hAnsi="Verdana" w:cs="Verdana"/>
          <w:sz w:val="20"/>
          <w:szCs w:val="20"/>
        </w:rPr>
        <w:t>tām jāatsaucas uz</w:t>
      </w:r>
      <w:r w:rsidRPr="00706616">
        <w:rPr>
          <w:rFonts w:ascii="Verdana" w:eastAsia="Verdana" w:hAnsi="Verdana" w:cs="Verdana"/>
          <w:sz w:val="20"/>
          <w:szCs w:val="20"/>
        </w:rPr>
        <w:t xml:space="preserve"> </w:t>
      </w:r>
      <w:r w:rsidR="002F00FB" w:rsidRPr="00706616">
        <w:rPr>
          <w:rFonts w:ascii="Verdana" w:eastAsia="Verdana" w:hAnsi="Verdana" w:cs="Verdana"/>
          <w:sz w:val="20"/>
          <w:szCs w:val="20"/>
        </w:rPr>
        <w:t>IS politikās un</w:t>
      </w:r>
      <w:r w:rsidRPr="00706616">
        <w:rPr>
          <w:rFonts w:ascii="Verdana" w:eastAsia="Verdana" w:hAnsi="Verdana" w:cs="Verdana"/>
          <w:sz w:val="20"/>
          <w:szCs w:val="20"/>
        </w:rPr>
        <w:t>/ vai e-pārvald</w:t>
      </w:r>
      <w:r w:rsidR="002F00FB" w:rsidRPr="00706616">
        <w:rPr>
          <w:rFonts w:ascii="Verdana" w:eastAsia="Verdana" w:hAnsi="Verdana" w:cs="Verdana"/>
          <w:sz w:val="20"/>
          <w:szCs w:val="20"/>
        </w:rPr>
        <w:t>ē</w:t>
      </w:r>
      <w:r w:rsidRPr="00706616">
        <w:rPr>
          <w:rFonts w:ascii="Verdana" w:eastAsia="Verdana" w:hAnsi="Verdana" w:cs="Verdana"/>
          <w:sz w:val="20"/>
          <w:szCs w:val="20"/>
        </w:rPr>
        <w:t xml:space="preserve"> noteikt</w:t>
      </w:r>
      <w:r w:rsidR="002F00FB" w:rsidRPr="00706616">
        <w:rPr>
          <w:rFonts w:ascii="Verdana" w:eastAsia="Verdana" w:hAnsi="Verdana" w:cs="Verdana"/>
          <w:sz w:val="20"/>
          <w:szCs w:val="20"/>
        </w:rPr>
        <w:t>ajiem vīzijām un mērķiem</w:t>
      </w:r>
      <w:r w:rsidRPr="00706616">
        <w:rPr>
          <w:rFonts w:ascii="Verdana" w:eastAsia="Verdana" w:hAnsi="Verdana" w:cs="Verdana"/>
          <w:sz w:val="20"/>
          <w:szCs w:val="20"/>
        </w:rPr>
        <w:t>.</w:t>
      </w:r>
    </w:p>
    <w:p w:rsidR="006859B0" w:rsidRPr="00706616" w:rsidRDefault="002F00FB" w:rsidP="00F65DD6">
      <w:pPr>
        <w:numPr>
          <w:ilvl w:val="0"/>
          <w:numId w:val="6"/>
        </w:numPr>
        <w:pBdr>
          <w:top w:val="nil"/>
          <w:left w:val="nil"/>
          <w:bottom w:val="nil"/>
          <w:right w:val="nil"/>
          <w:between w:val="nil"/>
          <w:bar w:val="nil"/>
        </w:pBdr>
        <w:tabs>
          <w:tab w:val="num" w:pos="360"/>
        </w:tabs>
        <w:spacing w:line="360" w:lineRule="auto"/>
        <w:ind w:hanging="360"/>
        <w:jc w:val="both"/>
        <w:rPr>
          <w:rFonts w:ascii="Verdana" w:eastAsia="Verdana" w:hAnsi="Verdana" w:cs="Verdana"/>
          <w:sz w:val="20"/>
          <w:szCs w:val="20"/>
        </w:rPr>
      </w:pPr>
      <w:r w:rsidRPr="00706616">
        <w:rPr>
          <w:rFonts w:ascii="Verdana" w:eastAsia="Verdana" w:hAnsi="Verdana" w:cs="Verdana"/>
          <w:sz w:val="20"/>
          <w:szCs w:val="20"/>
        </w:rPr>
        <w:t>Stratēģijas jāsaskaņo ar augstākā līmeņa stratēģiju attiecībā uz Informācijas sabiedrību un/ vai e-pārvaldi (reģionālās, valsts, Eiropas).</w:t>
      </w:r>
    </w:p>
    <w:p w:rsidR="006859B0" w:rsidRPr="00706616" w:rsidRDefault="002F00FB" w:rsidP="00F65DD6">
      <w:pPr>
        <w:numPr>
          <w:ilvl w:val="0"/>
          <w:numId w:val="6"/>
        </w:numPr>
        <w:pBdr>
          <w:top w:val="nil"/>
          <w:left w:val="nil"/>
          <w:bottom w:val="nil"/>
          <w:right w:val="nil"/>
          <w:between w:val="nil"/>
          <w:bar w:val="nil"/>
        </w:pBdr>
        <w:tabs>
          <w:tab w:val="num" w:pos="360"/>
        </w:tabs>
        <w:spacing w:line="360" w:lineRule="auto"/>
        <w:ind w:hanging="360"/>
        <w:jc w:val="both"/>
        <w:rPr>
          <w:rFonts w:ascii="Verdana" w:eastAsia="Verdana" w:hAnsi="Verdana" w:cs="Verdana"/>
          <w:sz w:val="20"/>
          <w:szCs w:val="20"/>
        </w:rPr>
      </w:pPr>
      <w:r w:rsidRPr="00706616">
        <w:rPr>
          <w:rFonts w:ascii="Verdana" w:eastAsia="Verdana" w:hAnsi="Verdana" w:cs="Verdana"/>
          <w:sz w:val="20"/>
          <w:szCs w:val="20"/>
        </w:rPr>
        <w:t>Stratēģijām jābūt orientētām uz vidēju un ilgu termiņu, bet ar rezultātu īstermiņā un vidējā termiņā.</w:t>
      </w:r>
    </w:p>
    <w:p w:rsidR="006859B0" w:rsidRPr="00706616" w:rsidRDefault="006859B0" w:rsidP="00F65DD6">
      <w:pPr>
        <w:pBdr>
          <w:top w:val="nil"/>
          <w:left w:val="nil"/>
          <w:bottom w:val="nil"/>
          <w:right w:val="nil"/>
          <w:between w:val="nil"/>
          <w:bar w:val="nil"/>
        </w:pBdr>
        <w:spacing w:line="360" w:lineRule="auto"/>
        <w:jc w:val="both"/>
        <w:rPr>
          <w:rFonts w:ascii="Verdana" w:eastAsia="Verdana" w:hAnsi="Verdana" w:cs="Verdana"/>
          <w:sz w:val="20"/>
          <w:szCs w:val="20"/>
        </w:rPr>
      </w:pPr>
    </w:p>
    <w:p w:rsidR="006859B0" w:rsidRPr="00706616" w:rsidRDefault="008675EB"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706616">
        <w:rPr>
          <w:rFonts w:ascii="Verdana" w:eastAsia="Verdana" w:hAnsi="Verdana" w:cs="Verdana"/>
          <w:sz w:val="20"/>
          <w:szCs w:val="20"/>
        </w:rPr>
        <w:t>Turklāt, katrai no stratēģiskajām pamatnostādnēm dokumentā jānosaka tāda pieeja, kas ļauj organizācijai realizēt tās attiecīg</w:t>
      </w:r>
      <w:r w:rsidR="00362399">
        <w:rPr>
          <w:rFonts w:ascii="Verdana" w:eastAsia="Verdana" w:hAnsi="Verdana" w:cs="Verdana"/>
          <w:sz w:val="20"/>
          <w:szCs w:val="20"/>
        </w:rPr>
        <w:t>ās</w:t>
      </w:r>
      <w:r w:rsidRPr="00706616">
        <w:rPr>
          <w:rFonts w:ascii="Verdana" w:eastAsia="Verdana" w:hAnsi="Verdana" w:cs="Verdana"/>
          <w:sz w:val="20"/>
          <w:szCs w:val="20"/>
        </w:rPr>
        <w:t xml:space="preserve"> apakšstratēģijās.</w:t>
      </w:r>
    </w:p>
    <w:p w:rsidR="006859B0" w:rsidRPr="00706616" w:rsidRDefault="006859B0" w:rsidP="00F65DD6">
      <w:pPr>
        <w:pBdr>
          <w:top w:val="nil"/>
          <w:left w:val="nil"/>
          <w:bottom w:val="nil"/>
          <w:right w:val="nil"/>
          <w:between w:val="nil"/>
          <w:bar w:val="nil"/>
        </w:pBdr>
        <w:spacing w:line="360" w:lineRule="auto"/>
        <w:jc w:val="both"/>
        <w:rPr>
          <w:rFonts w:ascii="Verdana" w:eastAsia="Verdana" w:hAnsi="Verdana" w:cs="Verdana"/>
          <w:sz w:val="20"/>
          <w:szCs w:val="20"/>
        </w:rPr>
      </w:pPr>
    </w:p>
    <w:p w:rsidR="006859B0" w:rsidRPr="00706616" w:rsidRDefault="003508A5" w:rsidP="00F65DD6">
      <w:pPr>
        <w:pBdr>
          <w:top w:val="nil"/>
          <w:left w:val="nil"/>
          <w:bottom w:val="nil"/>
          <w:right w:val="nil"/>
          <w:between w:val="nil"/>
          <w:bar w:val="nil"/>
        </w:pBdr>
        <w:spacing w:line="360" w:lineRule="auto"/>
        <w:jc w:val="both"/>
        <w:rPr>
          <w:rFonts w:ascii="Verdana" w:eastAsia="Verdana" w:hAnsi="Verdana" w:cs="Verdana"/>
          <w:b/>
          <w:bCs/>
          <w:sz w:val="20"/>
          <w:szCs w:val="20"/>
        </w:rPr>
      </w:pPr>
      <w:r w:rsidRPr="00706616">
        <w:rPr>
          <w:rFonts w:ascii="Verdana" w:eastAsia="Verdana" w:hAnsi="Verdana" w:cs="Verdana"/>
          <w:b/>
          <w:bCs/>
          <w:sz w:val="20"/>
          <w:szCs w:val="20"/>
        </w:rPr>
        <w:t xml:space="preserve">Tabula </w:t>
      </w:r>
      <w:r w:rsidR="00070455">
        <w:rPr>
          <w:rFonts w:ascii="Verdana" w:eastAsia="Verdana" w:hAnsi="Verdana" w:cs="Verdana"/>
          <w:b/>
          <w:bCs/>
          <w:sz w:val="20"/>
          <w:szCs w:val="20"/>
        </w:rPr>
        <w:t>6</w:t>
      </w:r>
      <w:r w:rsidR="006859B0" w:rsidRPr="00706616">
        <w:rPr>
          <w:rFonts w:ascii="Verdana" w:eastAsia="Verdana" w:hAnsi="Verdana" w:cs="Verdana"/>
          <w:b/>
          <w:bCs/>
          <w:sz w:val="20"/>
          <w:szCs w:val="20"/>
        </w:rPr>
        <w:t xml:space="preserve">. </w:t>
      </w:r>
      <w:r w:rsidRPr="00706616">
        <w:rPr>
          <w:rFonts w:ascii="Verdana" w:eastAsia="Verdana" w:hAnsi="Verdana" w:cs="Verdana"/>
          <w:b/>
          <w:bCs/>
          <w:sz w:val="20"/>
          <w:szCs w:val="20"/>
        </w:rPr>
        <w:t>Stratēģisko vadlīniju fokusi</w:t>
      </w:r>
      <w:r w:rsidR="006859B0" w:rsidRPr="00706616">
        <w:rPr>
          <w:rFonts w:ascii="Verdana" w:eastAsia="Verdana" w:hAnsi="Verdana" w:cs="Verdana"/>
          <w:b/>
          <w:bCs/>
          <w:sz w:val="20"/>
          <w:szCs w:val="20"/>
        </w:rPr>
        <w:t xml:space="preserve"> (</w:t>
      </w:r>
      <w:r w:rsidRPr="00706616">
        <w:rPr>
          <w:rFonts w:ascii="Verdana" w:eastAsia="Verdana" w:hAnsi="Verdana" w:cs="Verdana"/>
          <w:b/>
          <w:bCs/>
          <w:sz w:val="20"/>
          <w:szCs w:val="20"/>
        </w:rPr>
        <w:t>piemērs</w:t>
      </w:r>
      <w:r w:rsidR="006859B0" w:rsidRPr="00706616">
        <w:rPr>
          <w:rFonts w:ascii="Verdana" w:eastAsia="Verdana" w:hAnsi="Verdana" w:cs="Verdana"/>
          <w:b/>
          <w:bCs/>
          <w:sz w:val="20"/>
          <w:szCs w:val="20"/>
        </w:rPr>
        <w:t>)</w:t>
      </w:r>
    </w:p>
    <w:p w:rsidR="006859B0" w:rsidRPr="00706616" w:rsidRDefault="006859B0" w:rsidP="00F65DD6">
      <w:pPr>
        <w:pBdr>
          <w:top w:val="nil"/>
          <w:left w:val="nil"/>
          <w:bottom w:val="nil"/>
          <w:right w:val="nil"/>
          <w:between w:val="nil"/>
          <w:bar w:val="nil"/>
        </w:pBdr>
        <w:spacing w:line="360" w:lineRule="auto"/>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8"/>
        <w:gridCol w:w="6740"/>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508A5"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Fokuss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6D3235" w:rsidRPr="00706616" w:rsidTr="003508A5">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3508A5"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Stratēģiskā vadlīnija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3508A5" w:rsidP="003508A5">
            <w:pPr>
              <w:pBdr>
                <w:top w:val="nil"/>
                <w:left w:val="nil"/>
                <w:bottom w:val="nil"/>
                <w:right w:val="nil"/>
                <w:between w:val="nil"/>
                <w:bar w:val="nil"/>
              </w:pBdr>
              <w:rPr>
                <w:rFonts w:ascii="Verdana" w:hAnsi="Verdana"/>
                <w:sz w:val="20"/>
                <w:szCs w:val="20"/>
              </w:rPr>
            </w:pPr>
            <w:r w:rsidRPr="00706616">
              <w:rPr>
                <w:rFonts w:ascii="Verdana" w:eastAsia="Verdana" w:hAnsi="Verdana" w:cs="Verdana"/>
                <w:b/>
                <w:bCs/>
                <w:sz w:val="20"/>
                <w:szCs w:val="20"/>
              </w:rPr>
              <w:t>Pieeja</w:t>
            </w:r>
          </w:p>
          <w:p w:rsidR="006859B0" w:rsidRPr="00706616" w:rsidRDefault="006859B0" w:rsidP="003508A5">
            <w:pPr>
              <w:pBdr>
                <w:top w:val="nil"/>
                <w:left w:val="nil"/>
                <w:bottom w:val="nil"/>
                <w:right w:val="nil"/>
                <w:between w:val="nil"/>
                <w:bar w:val="nil"/>
              </w:pBdr>
              <w:rPr>
                <w:rFonts w:ascii="Verdana" w:eastAsia="Verdana" w:hAnsi="Verdana" w:cs="Verdana"/>
                <w:b/>
                <w:bCs/>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2621A6" w:rsidP="002621A6">
            <w:pPr>
              <w:pBdr>
                <w:top w:val="nil"/>
                <w:left w:val="nil"/>
                <w:bottom w:val="nil"/>
                <w:right w:val="nil"/>
                <w:between w:val="nil"/>
                <w:bar w:val="nil"/>
              </w:pBdr>
              <w:spacing w:line="360" w:lineRule="auto"/>
              <w:rPr>
                <w:rFonts w:ascii="Verdana" w:hAnsi="Verdana"/>
                <w:sz w:val="20"/>
                <w:szCs w:val="20"/>
              </w:rPr>
            </w:pPr>
            <w:r w:rsidRPr="00706616">
              <w:rPr>
                <w:rFonts w:ascii="Verdana" w:eastAsia="Verdana" w:hAnsi="Verdana" w:cs="Verdana"/>
                <w:i/>
                <w:iCs/>
                <w:sz w:val="20"/>
                <w:szCs w:val="20"/>
              </w:rPr>
              <w:t>Digitālās prasmes Mūžizglītībā</w:t>
            </w:r>
          </w:p>
          <w:p w:rsidR="006859B0" w:rsidRPr="00706616" w:rsidRDefault="006859B0" w:rsidP="00F65DD6">
            <w:pPr>
              <w:pBdr>
                <w:top w:val="nil"/>
                <w:left w:val="nil"/>
                <w:bottom w:val="nil"/>
                <w:right w:val="nil"/>
                <w:between w:val="nil"/>
                <w:bar w:val="nil"/>
              </w:pBdr>
              <w:spacing w:line="360" w:lineRule="auto"/>
              <w:jc w:val="both"/>
              <w:rPr>
                <w:rFonts w:ascii="Verdana" w:eastAsia="Verdana" w:hAnsi="Verdana" w:cs="Verdana"/>
                <w:i/>
                <w:i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706616" w:rsidP="00E52715">
            <w:pPr>
              <w:pBdr>
                <w:top w:val="nil"/>
                <w:left w:val="nil"/>
                <w:bottom w:val="nil"/>
                <w:right w:val="nil"/>
                <w:between w:val="nil"/>
                <w:bar w:val="nil"/>
              </w:pBdr>
              <w:spacing w:after="240" w:line="360" w:lineRule="auto"/>
              <w:jc w:val="both"/>
              <w:rPr>
                <w:rFonts w:ascii="Verdana" w:eastAsia="Verdana" w:hAnsi="Verdana" w:cs="Verdana"/>
                <w:b/>
                <w:bCs/>
                <w:i/>
                <w:iCs/>
                <w:sz w:val="20"/>
                <w:szCs w:val="20"/>
              </w:rPr>
            </w:pPr>
            <w:r w:rsidRPr="00706616">
              <w:rPr>
                <w:rFonts w:ascii="Verdana" w:eastAsia="Verdana" w:hAnsi="Verdana" w:cs="Verdana"/>
                <w:i/>
                <w:iCs/>
                <w:sz w:val="20"/>
                <w:szCs w:val="20"/>
              </w:rPr>
              <w:t>Mūžizglītības stratēģija</w:t>
            </w:r>
            <w:r>
              <w:rPr>
                <w:rFonts w:ascii="Verdana" w:eastAsia="Verdana" w:hAnsi="Verdana" w:cs="Verdana"/>
                <w:i/>
                <w:iCs/>
                <w:sz w:val="20"/>
                <w:szCs w:val="20"/>
              </w:rPr>
              <w:t>i nepieciešams atbildēt</w:t>
            </w:r>
            <w:r w:rsidRPr="00706616">
              <w:rPr>
                <w:rFonts w:ascii="Verdana" w:eastAsia="Verdana" w:hAnsi="Verdana" w:cs="Verdana"/>
                <w:i/>
                <w:iCs/>
                <w:sz w:val="20"/>
                <w:szCs w:val="20"/>
              </w:rPr>
              <w:t xml:space="preserve"> uz pieaugošo vajadzību pēc uzlabotas digitālās kompetences vis</w:t>
            </w:r>
            <w:r>
              <w:rPr>
                <w:rFonts w:ascii="Verdana" w:eastAsia="Verdana" w:hAnsi="Verdana" w:cs="Verdana"/>
                <w:i/>
                <w:iCs/>
                <w:sz w:val="20"/>
                <w:szCs w:val="20"/>
              </w:rPr>
              <w:t>ās</w:t>
            </w:r>
            <w:r w:rsidRPr="00706616">
              <w:rPr>
                <w:rFonts w:ascii="Verdana" w:eastAsia="Verdana" w:hAnsi="Verdana" w:cs="Verdana"/>
                <w:i/>
                <w:iCs/>
                <w:sz w:val="20"/>
                <w:szCs w:val="20"/>
              </w:rPr>
              <w:t xml:space="preserve"> darbaviet</w:t>
            </w:r>
            <w:r>
              <w:rPr>
                <w:rFonts w:ascii="Verdana" w:eastAsia="Verdana" w:hAnsi="Verdana" w:cs="Verdana"/>
                <w:i/>
                <w:iCs/>
                <w:sz w:val="20"/>
                <w:szCs w:val="20"/>
              </w:rPr>
              <w:t>ās</w:t>
            </w:r>
            <w:r w:rsidRPr="00706616">
              <w:rPr>
                <w:rFonts w:ascii="Verdana" w:eastAsia="Verdana" w:hAnsi="Verdana" w:cs="Verdana"/>
                <w:i/>
                <w:iCs/>
                <w:sz w:val="20"/>
                <w:szCs w:val="20"/>
              </w:rPr>
              <w:t xml:space="preserve"> un visiem izglītojamajiem. </w:t>
            </w:r>
            <w:r>
              <w:rPr>
                <w:rFonts w:ascii="Verdana" w:eastAsia="Verdana" w:hAnsi="Verdana" w:cs="Verdana"/>
                <w:i/>
                <w:iCs/>
                <w:sz w:val="20"/>
                <w:szCs w:val="20"/>
              </w:rPr>
              <w:t>D</w:t>
            </w:r>
            <w:r w:rsidRPr="00706616">
              <w:rPr>
                <w:rFonts w:ascii="Verdana" w:eastAsia="Verdana" w:hAnsi="Verdana" w:cs="Verdana"/>
                <w:i/>
                <w:iCs/>
                <w:sz w:val="20"/>
                <w:szCs w:val="20"/>
              </w:rPr>
              <w:t>igitāl</w:t>
            </w:r>
            <w:r>
              <w:rPr>
                <w:rFonts w:ascii="Verdana" w:eastAsia="Verdana" w:hAnsi="Verdana" w:cs="Verdana"/>
                <w:i/>
                <w:iCs/>
                <w:sz w:val="20"/>
                <w:szCs w:val="20"/>
              </w:rPr>
              <w:t>o</w:t>
            </w:r>
            <w:r w:rsidRPr="00706616">
              <w:rPr>
                <w:rFonts w:ascii="Verdana" w:eastAsia="Verdana" w:hAnsi="Verdana" w:cs="Verdana"/>
                <w:i/>
                <w:iCs/>
                <w:sz w:val="20"/>
                <w:szCs w:val="20"/>
              </w:rPr>
              <w:t xml:space="preserve"> prasm</w:t>
            </w:r>
            <w:r>
              <w:rPr>
                <w:rFonts w:ascii="Verdana" w:eastAsia="Verdana" w:hAnsi="Verdana" w:cs="Verdana"/>
                <w:i/>
                <w:iCs/>
                <w:sz w:val="20"/>
                <w:szCs w:val="20"/>
              </w:rPr>
              <w:t>ju</w:t>
            </w:r>
            <w:r w:rsidRPr="00706616">
              <w:rPr>
                <w:rFonts w:ascii="Verdana" w:eastAsia="Verdana" w:hAnsi="Verdana" w:cs="Verdana"/>
                <w:i/>
                <w:iCs/>
                <w:sz w:val="20"/>
                <w:szCs w:val="20"/>
              </w:rPr>
              <w:t xml:space="preserve"> </w:t>
            </w:r>
            <w:r>
              <w:rPr>
                <w:rFonts w:ascii="Verdana" w:eastAsia="Verdana" w:hAnsi="Verdana" w:cs="Verdana"/>
                <w:i/>
                <w:iCs/>
                <w:sz w:val="20"/>
                <w:szCs w:val="20"/>
              </w:rPr>
              <w:t xml:space="preserve">apgūšana </w:t>
            </w:r>
            <w:r w:rsidRPr="00706616">
              <w:rPr>
                <w:rFonts w:ascii="Verdana" w:eastAsia="Verdana" w:hAnsi="Verdana" w:cs="Verdana"/>
                <w:i/>
                <w:iCs/>
                <w:sz w:val="20"/>
                <w:szCs w:val="20"/>
              </w:rPr>
              <w:t xml:space="preserve">ne tikai jārisina kā atsevišķs mācību priekšmets, bet </w:t>
            </w:r>
            <w:r>
              <w:rPr>
                <w:rFonts w:ascii="Verdana" w:eastAsia="Verdana" w:hAnsi="Verdana" w:cs="Verdana"/>
                <w:i/>
                <w:iCs/>
                <w:sz w:val="20"/>
                <w:szCs w:val="20"/>
              </w:rPr>
              <w:t xml:space="preserve">tai </w:t>
            </w:r>
            <w:r w:rsidRPr="00706616">
              <w:rPr>
                <w:rFonts w:ascii="Verdana" w:eastAsia="Verdana" w:hAnsi="Verdana" w:cs="Verdana"/>
                <w:i/>
                <w:iCs/>
                <w:sz w:val="20"/>
                <w:szCs w:val="20"/>
              </w:rPr>
              <w:t xml:space="preserve">arī </w:t>
            </w:r>
            <w:r>
              <w:rPr>
                <w:rFonts w:ascii="Verdana" w:eastAsia="Verdana" w:hAnsi="Verdana" w:cs="Verdana"/>
                <w:i/>
                <w:iCs/>
                <w:sz w:val="20"/>
                <w:szCs w:val="20"/>
              </w:rPr>
              <w:t xml:space="preserve">jābūt </w:t>
            </w:r>
            <w:r w:rsidRPr="00706616">
              <w:rPr>
                <w:rFonts w:ascii="Verdana" w:eastAsia="Verdana" w:hAnsi="Verdana" w:cs="Verdana"/>
                <w:i/>
                <w:iCs/>
                <w:sz w:val="20"/>
                <w:szCs w:val="20"/>
              </w:rPr>
              <w:t>iestrādāt</w:t>
            </w:r>
            <w:r>
              <w:rPr>
                <w:rFonts w:ascii="Verdana" w:eastAsia="Verdana" w:hAnsi="Verdana" w:cs="Verdana"/>
                <w:i/>
                <w:iCs/>
                <w:sz w:val="20"/>
                <w:szCs w:val="20"/>
              </w:rPr>
              <w:t>ai</w:t>
            </w:r>
            <w:r w:rsidRPr="00706616">
              <w:rPr>
                <w:rFonts w:ascii="Verdana" w:eastAsia="Verdana" w:hAnsi="Verdana" w:cs="Verdana"/>
                <w:i/>
                <w:iCs/>
                <w:sz w:val="20"/>
                <w:szCs w:val="20"/>
              </w:rPr>
              <w:t xml:space="preserve"> visos mācību priekšmetos. </w:t>
            </w:r>
            <w:r>
              <w:rPr>
                <w:rFonts w:ascii="Verdana" w:eastAsia="Verdana" w:hAnsi="Verdana" w:cs="Verdana"/>
                <w:i/>
                <w:iCs/>
                <w:sz w:val="20"/>
                <w:szCs w:val="20"/>
              </w:rPr>
              <w:t xml:space="preserve">Digitālās </w:t>
            </w:r>
            <w:r w:rsidRPr="00706616">
              <w:rPr>
                <w:rFonts w:ascii="Verdana" w:eastAsia="Verdana" w:hAnsi="Verdana" w:cs="Verdana"/>
                <w:i/>
                <w:iCs/>
                <w:sz w:val="20"/>
                <w:szCs w:val="20"/>
              </w:rPr>
              <w:t xml:space="preserve"> kompetenc</w:t>
            </w:r>
            <w:r>
              <w:rPr>
                <w:rFonts w:ascii="Verdana" w:eastAsia="Verdana" w:hAnsi="Verdana" w:cs="Verdana"/>
                <w:i/>
                <w:iCs/>
                <w:sz w:val="20"/>
                <w:szCs w:val="20"/>
              </w:rPr>
              <w:t>es attīstība</w:t>
            </w:r>
            <w:r w:rsidR="00E52715">
              <w:rPr>
                <w:rFonts w:ascii="Verdana" w:eastAsia="Verdana" w:hAnsi="Verdana" w:cs="Verdana"/>
                <w:i/>
                <w:iCs/>
                <w:sz w:val="20"/>
                <w:szCs w:val="20"/>
              </w:rPr>
              <w:t>,</w:t>
            </w:r>
            <w:r w:rsidRPr="00706616">
              <w:rPr>
                <w:rFonts w:ascii="Verdana" w:eastAsia="Verdana" w:hAnsi="Verdana" w:cs="Verdana"/>
                <w:i/>
                <w:iCs/>
                <w:sz w:val="20"/>
                <w:szCs w:val="20"/>
              </w:rPr>
              <w:t xml:space="preserve"> iestrādājot un māc</w:t>
            </w:r>
            <w:r w:rsidR="00E52715">
              <w:rPr>
                <w:rFonts w:ascii="Verdana" w:eastAsia="Verdana" w:hAnsi="Verdana" w:cs="Verdana"/>
                <w:i/>
                <w:iCs/>
                <w:sz w:val="20"/>
                <w:szCs w:val="20"/>
              </w:rPr>
              <w:t>ot</w:t>
            </w:r>
            <w:r w:rsidRPr="00706616">
              <w:rPr>
                <w:rFonts w:ascii="Verdana" w:eastAsia="Verdana" w:hAnsi="Verdana" w:cs="Verdana"/>
                <w:i/>
                <w:iCs/>
                <w:sz w:val="20"/>
                <w:szCs w:val="20"/>
              </w:rPr>
              <w:t xml:space="preserve"> IKT</w:t>
            </w:r>
            <w:r w:rsidR="00E52715">
              <w:rPr>
                <w:rFonts w:ascii="Verdana" w:eastAsia="Verdana" w:hAnsi="Verdana" w:cs="Verdana"/>
                <w:i/>
                <w:iCs/>
                <w:sz w:val="20"/>
                <w:szCs w:val="20"/>
              </w:rPr>
              <w:t>,</w:t>
            </w:r>
            <w:r w:rsidRPr="00706616">
              <w:rPr>
                <w:rFonts w:ascii="Verdana" w:eastAsia="Verdana" w:hAnsi="Verdana" w:cs="Verdana"/>
                <w:i/>
                <w:iCs/>
                <w:sz w:val="20"/>
                <w:szCs w:val="20"/>
              </w:rPr>
              <w:t xml:space="preserve"> jāsāk pēc iespējas agrāk, t</w:t>
            </w:r>
            <w:r w:rsidR="00E52715">
              <w:rPr>
                <w:rFonts w:ascii="Verdana" w:eastAsia="Verdana" w:hAnsi="Verdana" w:cs="Verdana"/>
                <w:i/>
                <w:iCs/>
                <w:sz w:val="20"/>
                <w:szCs w:val="20"/>
              </w:rPr>
              <w:t>.</w:t>
            </w:r>
            <w:r w:rsidRPr="00706616">
              <w:rPr>
                <w:rFonts w:ascii="Verdana" w:eastAsia="Verdana" w:hAnsi="Verdana" w:cs="Verdana"/>
                <w:i/>
                <w:iCs/>
                <w:sz w:val="20"/>
                <w:szCs w:val="20"/>
              </w:rPr>
              <w:t>i</w:t>
            </w:r>
            <w:r w:rsidR="00E52715">
              <w:rPr>
                <w:rFonts w:ascii="Verdana" w:eastAsia="Verdana" w:hAnsi="Verdana" w:cs="Verdana"/>
                <w:i/>
                <w:iCs/>
                <w:sz w:val="20"/>
                <w:szCs w:val="20"/>
              </w:rPr>
              <w:t>.</w:t>
            </w:r>
            <w:r w:rsidRPr="00706616">
              <w:rPr>
                <w:rFonts w:ascii="Verdana" w:eastAsia="Verdana" w:hAnsi="Verdana" w:cs="Verdana"/>
                <w:i/>
                <w:iCs/>
                <w:sz w:val="20"/>
                <w:szCs w:val="20"/>
              </w:rPr>
              <w:t>, pamatskolas izglītīb</w:t>
            </w:r>
            <w:r w:rsidR="00E52715">
              <w:rPr>
                <w:rFonts w:ascii="Verdana" w:eastAsia="Verdana" w:hAnsi="Verdana" w:cs="Verdana"/>
                <w:i/>
                <w:iCs/>
                <w:sz w:val="20"/>
                <w:szCs w:val="20"/>
              </w:rPr>
              <w:t>ā</w:t>
            </w:r>
            <w:r w:rsidRPr="00706616">
              <w:rPr>
                <w:rFonts w:ascii="Verdana" w:eastAsia="Verdana" w:hAnsi="Verdana" w:cs="Verdana"/>
                <w:i/>
                <w:iCs/>
                <w:sz w:val="20"/>
                <w:szCs w:val="20"/>
              </w:rPr>
              <w:t>, mācoties izmantot digitālos instrumentus kritiski, pārliecinoši un radoši, uzmanību pievēršot aizsardzība</w:t>
            </w:r>
            <w:r w:rsidR="00E52715">
              <w:rPr>
                <w:rFonts w:ascii="Verdana" w:eastAsia="Verdana" w:hAnsi="Verdana" w:cs="Verdana"/>
                <w:i/>
                <w:iCs/>
                <w:sz w:val="20"/>
                <w:szCs w:val="20"/>
              </w:rPr>
              <w:t>i</w:t>
            </w:r>
            <w:r w:rsidRPr="00706616">
              <w:rPr>
                <w:rFonts w:ascii="Verdana" w:eastAsia="Verdana" w:hAnsi="Verdana" w:cs="Verdana"/>
                <w:i/>
                <w:iCs/>
                <w:sz w:val="20"/>
                <w:szCs w:val="20"/>
              </w:rPr>
              <w:t>, drošība</w:t>
            </w:r>
            <w:r w:rsidR="00E52715">
              <w:rPr>
                <w:rFonts w:ascii="Verdana" w:eastAsia="Verdana" w:hAnsi="Verdana" w:cs="Verdana"/>
                <w:i/>
                <w:iCs/>
                <w:sz w:val="20"/>
                <w:szCs w:val="20"/>
              </w:rPr>
              <w:t>i</w:t>
            </w:r>
            <w:r w:rsidRPr="00706616">
              <w:rPr>
                <w:rFonts w:ascii="Verdana" w:eastAsia="Verdana" w:hAnsi="Verdana" w:cs="Verdana"/>
                <w:i/>
                <w:iCs/>
                <w:sz w:val="20"/>
                <w:szCs w:val="20"/>
              </w:rPr>
              <w:t xml:space="preserve"> un privātum</w:t>
            </w:r>
            <w:r w:rsidR="00E52715">
              <w:rPr>
                <w:rFonts w:ascii="Verdana" w:eastAsia="Verdana" w:hAnsi="Verdana" w:cs="Verdana"/>
                <w:i/>
                <w:iCs/>
                <w:sz w:val="20"/>
                <w:szCs w:val="20"/>
              </w:rPr>
              <w:t>am</w:t>
            </w:r>
            <w:r w:rsidRPr="00706616">
              <w:rPr>
                <w:rFonts w:ascii="Verdana" w:eastAsia="Verdana" w:hAnsi="Verdana" w:cs="Verdana"/>
                <w:i/>
                <w:iCs/>
                <w:sz w:val="20"/>
                <w:szCs w:val="20"/>
              </w:rPr>
              <w:t xml:space="preserve">. Skolotājiem </w:t>
            </w:r>
            <w:r w:rsidR="00E52715">
              <w:rPr>
                <w:rFonts w:ascii="Verdana" w:eastAsia="Verdana" w:hAnsi="Verdana" w:cs="Verdana"/>
                <w:i/>
                <w:iCs/>
                <w:sz w:val="20"/>
                <w:szCs w:val="20"/>
              </w:rPr>
              <w:t xml:space="preserve">pašiem </w:t>
            </w:r>
            <w:r w:rsidRPr="00706616">
              <w:rPr>
                <w:rFonts w:ascii="Verdana" w:eastAsia="Verdana" w:hAnsi="Verdana" w:cs="Verdana"/>
                <w:i/>
                <w:iCs/>
                <w:sz w:val="20"/>
                <w:szCs w:val="20"/>
              </w:rPr>
              <w:t xml:space="preserve">ir jābūt </w:t>
            </w:r>
            <w:r w:rsidR="00E52715">
              <w:rPr>
                <w:rFonts w:ascii="Verdana" w:eastAsia="Verdana" w:hAnsi="Verdana" w:cs="Verdana"/>
                <w:i/>
                <w:iCs/>
                <w:sz w:val="20"/>
                <w:szCs w:val="20"/>
              </w:rPr>
              <w:t>kompetentiem</w:t>
            </w:r>
            <w:r w:rsidRPr="00706616">
              <w:rPr>
                <w:rFonts w:ascii="Verdana" w:eastAsia="Verdana" w:hAnsi="Verdana" w:cs="Verdana"/>
                <w:i/>
                <w:iCs/>
                <w:sz w:val="20"/>
                <w:szCs w:val="20"/>
              </w:rPr>
              <w:t xml:space="preserve"> digitāl</w:t>
            </w:r>
            <w:r w:rsidR="00E52715">
              <w:rPr>
                <w:rFonts w:ascii="Verdana" w:eastAsia="Verdana" w:hAnsi="Verdana" w:cs="Verdana"/>
                <w:i/>
                <w:iCs/>
                <w:sz w:val="20"/>
                <w:szCs w:val="20"/>
              </w:rPr>
              <w:t>ajos</w:t>
            </w:r>
            <w:r w:rsidRPr="00706616">
              <w:rPr>
                <w:rFonts w:ascii="Verdana" w:eastAsia="Verdana" w:hAnsi="Verdana" w:cs="Verdana"/>
                <w:i/>
                <w:iCs/>
                <w:sz w:val="20"/>
                <w:szCs w:val="20"/>
              </w:rPr>
              <w:t xml:space="preserve"> </w:t>
            </w:r>
            <w:r w:rsidR="00E52715">
              <w:rPr>
                <w:rFonts w:ascii="Verdana" w:eastAsia="Verdana" w:hAnsi="Verdana" w:cs="Verdana"/>
                <w:i/>
                <w:iCs/>
                <w:sz w:val="20"/>
                <w:szCs w:val="20"/>
              </w:rPr>
              <w:t>jautājumos</w:t>
            </w:r>
            <w:r w:rsidRPr="00706616">
              <w:rPr>
                <w:rFonts w:ascii="Verdana" w:eastAsia="Verdana" w:hAnsi="Verdana" w:cs="Verdana"/>
                <w:i/>
                <w:iCs/>
                <w:sz w:val="20"/>
                <w:szCs w:val="20"/>
              </w:rPr>
              <w:t>, lai atbalstītu šo procesu.</w:t>
            </w:r>
          </w:p>
        </w:tc>
      </w:tr>
    </w:tbl>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bookmarkStart w:id="89" w:name="id.f4b8583e15f0"/>
      <w:bookmarkEnd w:id="89"/>
    </w:p>
    <w:p w:rsidR="006859B0" w:rsidRPr="00706616" w:rsidRDefault="006859B0" w:rsidP="00026E59">
      <w:pPr>
        <w:pStyle w:val="Virsraksts2"/>
        <w:pBdr>
          <w:top w:val="nil"/>
          <w:left w:val="nil"/>
          <w:bottom w:val="nil"/>
          <w:right w:val="nil"/>
          <w:between w:val="nil"/>
          <w:bar w:val="nil"/>
        </w:pBdr>
        <w:spacing w:before="120" w:after="120" w:line="360" w:lineRule="auto"/>
        <w:jc w:val="both"/>
        <w:rPr>
          <w:rFonts w:ascii="Verdana" w:hAnsi="Verdana"/>
          <w:color w:val="000000"/>
          <w:sz w:val="20"/>
          <w:szCs w:val="20"/>
        </w:rPr>
      </w:pPr>
      <w:bookmarkStart w:id="90" w:name="h.751becaa40a5"/>
      <w:bookmarkStart w:id="91" w:name="_Toc343542559"/>
      <w:bookmarkEnd w:id="90"/>
      <w:r w:rsidRPr="00706616">
        <w:rPr>
          <w:rFonts w:ascii="Verdana" w:hAnsi="Verdana"/>
          <w:color w:val="000000"/>
          <w:sz w:val="20"/>
          <w:szCs w:val="20"/>
        </w:rPr>
        <w:t xml:space="preserve">2.2 </w:t>
      </w:r>
      <w:r w:rsidR="00815F89">
        <w:rPr>
          <w:rFonts w:ascii="Verdana" w:hAnsi="Verdana"/>
          <w:color w:val="000000"/>
          <w:sz w:val="20"/>
          <w:szCs w:val="20"/>
        </w:rPr>
        <w:t>Iniciatīvu izklāsts</w:t>
      </w:r>
      <w:bookmarkEnd w:id="91"/>
      <w:r w:rsidRPr="00706616">
        <w:rPr>
          <w:rFonts w:ascii="Verdana" w:hAnsi="Verdana"/>
          <w:color w:val="000000"/>
          <w:sz w:val="20"/>
          <w:szCs w:val="20"/>
        </w:rPr>
        <w:t xml:space="preserve"> </w:t>
      </w:r>
    </w:p>
    <w:p w:rsidR="006859B0" w:rsidRPr="00706616" w:rsidRDefault="00815F89" w:rsidP="00F65DD6">
      <w:pPr>
        <w:pBdr>
          <w:top w:val="nil"/>
          <w:left w:val="nil"/>
          <w:bottom w:val="nil"/>
          <w:right w:val="nil"/>
          <w:between w:val="nil"/>
          <w:bar w:val="nil"/>
        </w:pBdr>
        <w:spacing w:line="360" w:lineRule="auto"/>
        <w:jc w:val="both"/>
        <w:rPr>
          <w:rFonts w:ascii="Verdana" w:hAnsi="Verdana"/>
          <w:sz w:val="20"/>
          <w:szCs w:val="20"/>
        </w:rPr>
      </w:pPr>
      <w:bookmarkStart w:id="92" w:name="id.a0e8264e7ea8"/>
      <w:bookmarkStart w:id="93" w:name="id.710b08a25e1c"/>
      <w:bookmarkEnd w:id="92"/>
      <w:bookmarkEnd w:id="93"/>
      <w:r>
        <w:rPr>
          <w:rFonts w:ascii="Verdana" w:hAnsi="Verdana"/>
          <w:sz w:val="20"/>
          <w:szCs w:val="20"/>
        </w:rPr>
        <w:t>Katrā no darbības virzieniem iniciatīvas var iedalīt atsevišķās grupās. Prioritātes ir definētas pašnovērtējuma rīkā.</w:t>
      </w:r>
    </w:p>
    <w:p w:rsidR="006859B0" w:rsidRPr="00706616" w:rsidRDefault="006859B0" w:rsidP="00F65DD6">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94" w:name="h.80c78f3de257"/>
      <w:bookmarkStart w:id="95" w:name="_Toc343542560"/>
      <w:bookmarkEnd w:id="94"/>
      <w:r w:rsidRPr="00706616">
        <w:rPr>
          <w:rFonts w:ascii="Verdana" w:hAnsi="Verdana"/>
          <w:color w:val="000000"/>
          <w:sz w:val="20"/>
          <w:szCs w:val="20"/>
        </w:rPr>
        <w:t xml:space="preserve">2.2.1 </w:t>
      </w:r>
      <w:r w:rsidR="00462200">
        <w:rPr>
          <w:rFonts w:ascii="Verdana" w:hAnsi="Verdana"/>
          <w:color w:val="000000"/>
          <w:sz w:val="20"/>
          <w:szCs w:val="20"/>
        </w:rPr>
        <w:t>Prioritāšu noteikšana darbībām (prioritāšu identifikācija) un projekti.</w:t>
      </w:r>
      <w:bookmarkEnd w:id="95"/>
    </w:p>
    <w:p w:rsidR="006859B0" w:rsidRPr="00706616" w:rsidRDefault="00462200" w:rsidP="00F65DD6">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Ieteikumi prioritātes noteikšanai darbībām konkrētiem gadījumiem.</w:t>
      </w:r>
    </w:p>
    <w:p w:rsidR="006859B0" w:rsidRPr="00706616" w:rsidRDefault="00F519CE" w:rsidP="00F65DD6">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Šeit dokumentā vajadzētu izmantot lēmējinstrumentus darbību prioritātes noteikšanai.</w:t>
      </w:r>
      <w:r w:rsidR="006859B0" w:rsidRPr="00706616">
        <w:rPr>
          <w:rFonts w:ascii="Verdana" w:eastAsia="Verdana" w:hAnsi="Verdana" w:cs="Verdana"/>
          <w:sz w:val="20"/>
          <w:szCs w:val="20"/>
        </w:rPr>
        <w:t xml:space="preserve"> </w:t>
      </w:r>
      <w:r>
        <w:rPr>
          <w:rFonts w:ascii="Verdana" w:eastAsia="Verdana" w:hAnsi="Verdana" w:cs="Verdana"/>
          <w:sz w:val="20"/>
          <w:szCs w:val="20"/>
        </w:rPr>
        <w:t>Darbības ietekmi var noteikt pēc</w:t>
      </w:r>
      <w:r w:rsidR="006859B0" w:rsidRPr="00706616">
        <w:rPr>
          <w:rFonts w:ascii="Verdana" w:eastAsia="Verdana" w:hAnsi="Verdana" w:cs="Verdana"/>
          <w:sz w:val="20"/>
          <w:szCs w:val="20"/>
        </w:rPr>
        <w:t>:</w:t>
      </w:r>
    </w:p>
    <w:p w:rsidR="006859B0" w:rsidRPr="00706616" w:rsidRDefault="00F519CE" w:rsidP="00F65DD6">
      <w:pPr>
        <w:numPr>
          <w:ilvl w:val="0"/>
          <w:numId w:val="8"/>
        </w:numPr>
        <w:pBdr>
          <w:top w:val="nil"/>
          <w:left w:val="nil"/>
          <w:bottom w:val="nil"/>
          <w:right w:val="nil"/>
          <w:between w:val="nil"/>
          <w:bar w:val="nil"/>
        </w:pBdr>
        <w:tabs>
          <w:tab w:val="num" w:pos="1080"/>
        </w:tabs>
        <w:spacing w:line="360" w:lineRule="auto"/>
        <w:ind w:hanging="360"/>
        <w:jc w:val="both"/>
        <w:rPr>
          <w:rFonts w:ascii="Verdana" w:eastAsia="Verdana" w:hAnsi="Verdana" w:cs="Verdana"/>
          <w:sz w:val="20"/>
          <w:szCs w:val="20"/>
        </w:rPr>
      </w:pPr>
      <w:r>
        <w:rPr>
          <w:rFonts w:ascii="Verdana" w:eastAsia="Verdana" w:hAnsi="Verdana" w:cs="Verdana"/>
          <w:sz w:val="20"/>
          <w:szCs w:val="20"/>
        </w:rPr>
        <w:t>Piemērotības. Atbilstības pakāpe saistībā ar stratēģisko mērķi, kura sasniegšanai tā palīdz.</w:t>
      </w:r>
    </w:p>
    <w:p w:rsidR="006859B0" w:rsidRPr="00706616" w:rsidRDefault="00F519CE" w:rsidP="00F65DD6">
      <w:pPr>
        <w:numPr>
          <w:ilvl w:val="0"/>
          <w:numId w:val="8"/>
        </w:numPr>
        <w:pBdr>
          <w:top w:val="nil"/>
          <w:left w:val="nil"/>
          <w:bottom w:val="nil"/>
          <w:right w:val="nil"/>
          <w:between w:val="nil"/>
          <w:bar w:val="nil"/>
        </w:pBdr>
        <w:tabs>
          <w:tab w:val="num" w:pos="1080"/>
        </w:tabs>
        <w:spacing w:line="360" w:lineRule="auto"/>
        <w:ind w:hanging="360"/>
        <w:jc w:val="both"/>
        <w:rPr>
          <w:rFonts w:ascii="Verdana" w:eastAsia="Verdana" w:hAnsi="Verdana" w:cs="Verdana"/>
          <w:sz w:val="20"/>
          <w:szCs w:val="20"/>
        </w:rPr>
      </w:pPr>
      <w:r>
        <w:rPr>
          <w:rFonts w:ascii="Verdana" w:eastAsia="Verdana" w:hAnsi="Verdana" w:cs="Verdana"/>
          <w:sz w:val="20"/>
          <w:szCs w:val="20"/>
        </w:rPr>
        <w:t>Priekšizpētes</w:t>
      </w:r>
      <w:r w:rsidR="006859B0" w:rsidRPr="00706616">
        <w:rPr>
          <w:rFonts w:ascii="Verdana" w:eastAsia="Verdana" w:hAnsi="Verdana" w:cs="Verdana"/>
          <w:sz w:val="20"/>
          <w:szCs w:val="20"/>
        </w:rPr>
        <w:t xml:space="preserve">. </w:t>
      </w:r>
      <w:r>
        <w:rPr>
          <w:rFonts w:ascii="Verdana" w:eastAsia="Verdana" w:hAnsi="Verdana" w:cs="Verdana"/>
          <w:sz w:val="20"/>
          <w:szCs w:val="20"/>
        </w:rPr>
        <w:t>Atbilstības pakāpe saistībā ar iespējām (tehnoloģijas, resursi), valdības institūciju atrašanās vietu</w:t>
      </w:r>
    </w:p>
    <w:p w:rsidR="006859B0" w:rsidRPr="00706616" w:rsidRDefault="00F519CE" w:rsidP="00F65DD6">
      <w:pPr>
        <w:numPr>
          <w:ilvl w:val="0"/>
          <w:numId w:val="8"/>
        </w:numPr>
        <w:pBdr>
          <w:top w:val="nil"/>
          <w:left w:val="nil"/>
          <w:bottom w:val="nil"/>
          <w:right w:val="nil"/>
          <w:between w:val="nil"/>
          <w:bar w:val="nil"/>
        </w:pBdr>
        <w:tabs>
          <w:tab w:val="num" w:pos="1080"/>
        </w:tabs>
        <w:spacing w:line="360" w:lineRule="auto"/>
        <w:ind w:hanging="360"/>
        <w:jc w:val="both"/>
        <w:rPr>
          <w:rFonts w:ascii="Verdana" w:eastAsia="Verdana" w:hAnsi="Verdana" w:cs="Verdana"/>
          <w:sz w:val="20"/>
          <w:szCs w:val="20"/>
        </w:rPr>
      </w:pPr>
      <w:r w:rsidRPr="00F519CE">
        <w:rPr>
          <w:rFonts w:ascii="Verdana" w:eastAsia="Verdana" w:hAnsi="Verdana" w:cs="Verdana"/>
          <w:sz w:val="20"/>
          <w:szCs w:val="20"/>
        </w:rPr>
        <w:t>Iespēja</w:t>
      </w:r>
      <w:r>
        <w:rPr>
          <w:rFonts w:ascii="Verdana" w:eastAsia="Verdana" w:hAnsi="Verdana" w:cs="Verdana"/>
          <w:sz w:val="20"/>
          <w:szCs w:val="20"/>
        </w:rPr>
        <w:t>s</w:t>
      </w:r>
      <w:r w:rsidRPr="00F519CE">
        <w:rPr>
          <w:rFonts w:ascii="Verdana" w:eastAsia="Verdana" w:hAnsi="Verdana" w:cs="Verdana"/>
          <w:sz w:val="20"/>
          <w:szCs w:val="20"/>
        </w:rPr>
        <w:t xml:space="preserve"> vai teritoriāl</w:t>
      </w:r>
      <w:r>
        <w:rPr>
          <w:rFonts w:ascii="Verdana" w:eastAsia="Verdana" w:hAnsi="Verdana" w:cs="Verdana"/>
          <w:sz w:val="20"/>
          <w:szCs w:val="20"/>
        </w:rPr>
        <w:t>ā</w:t>
      </w:r>
      <w:r w:rsidR="00362399">
        <w:rPr>
          <w:rFonts w:ascii="Verdana" w:eastAsia="Verdana" w:hAnsi="Verdana" w:cs="Verdana"/>
          <w:sz w:val="20"/>
          <w:szCs w:val="20"/>
        </w:rPr>
        <w:t>s</w:t>
      </w:r>
      <w:r>
        <w:rPr>
          <w:rFonts w:ascii="Verdana" w:eastAsia="Verdana" w:hAnsi="Verdana" w:cs="Verdana"/>
          <w:sz w:val="20"/>
          <w:szCs w:val="20"/>
        </w:rPr>
        <w:t xml:space="preserve"> situācija</w:t>
      </w:r>
      <w:r w:rsidR="00362399">
        <w:rPr>
          <w:rFonts w:ascii="Verdana" w:eastAsia="Verdana" w:hAnsi="Verdana" w:cs="Verdana"/>
          <w:sz w:val="20"/>
          <w:szCs w:val="20"/>
        </w:rPr>
        <w:t>s</w:t>
      </w:r>
      <w:r w:rsidRPr="00F519CE">
        <w:rPr>
          <w:rFonts w:ascii="Verdana" w:eastAsia="Verdana" w:hAnsi="Verdana" w:cs="Verdana"/>
          <w:sz w:val="20"/>
          <w:szCs w:val="20"/>
        </w:rPr>
        <w:t>.</w:t>
      </w:r>
      <w:r>
        <w:rPr>
          <w:rFonts w:ascii="Verdana" w:eastAsia="Verdana" w:hAnsi="Verdana" w:cs="Verdana"/>
          <w:sz w:val="20"/>
          <w:szCs w:val="20"/>
        </w:rPr>
        <w:t xml:space="preserve"> Atbilstības p</w:t>
      </w:r>
      <w:r w:rsidRPr="00F519CE">
        <w:rPr>
          <w:rFonts w:ascii="Verdana" w:eastAsia="Verdana" w:hAnsi="Verdana" w:cs="Verdana"/>
          <w:sz w:val="20"/>
          <w:szCs w:val="20"/>
        </w:rPr>
        <w:t>akāpe saistībā ar iestādes vai teritorijas politiku un projek</w:t>
      </w:r>
      <w:r w:rsidR="00362399">
        <w:rPr>
          <w:rFonts w:ascii="Verdana" w:eastAsia="Verdana" w:hAnsi="Verdana" w:cs="Verdana"/>
          <w:sz w:val="20"/>
          <w:szCs w:val="20"/>
        </w:rPr>
        <w:t>ti</w:t>
      </w:r>
      <w:r w:rsidRPr="00F519CE">
        <w:rPr>
          <w:rFonts w:ascii="Verdana" w:eastAsia="Verdana" w:hAnsi="Verdana" w:cs="Verdana"/>
          <w:sz w:val="20"/>
          <w:szCs w:val="20"/>
        </w:rPr>
        <w:t>em.</w:t>
      </w:r>
    </w:p>
    <w:p w:rsidR="006859B0" w:rsidRPr="00706616" w:rsidRDefault="00F519CE" w:rsidP="00F65DD6">
      <w:pPr>
        <w:numPr>
          <w:ilvl w:val="0"/>
          <w:numId w:val="8"/>
        </w:numPr>
        <w:pBdr>
          <w:top w:val="nil"/>
          <w:left w:val="nil"/>
          <w:bottom w:val="nil"/>
          <w:right w:val="nil"/>
          <w:between w:val="nil"/>
          <w:bar w:val="nil"/>
        </w:pBdr>
        <w:tabs>
          <w:tab w:val="num" w:pos="1080"/>
        </w:tabs>
        <w:spacing w:line="360" w:lineRule="auto"/>
        <w:ind w:hanging="360"/>
        <w:jc w:val="both"/>
        <w:rPr>
          <w:rFonts w:ascii="Verdana" w:eastAsia="Verdana" w:hAnsi="Verdana" w:cs="Verdana"/>
          <w:sz w:val="20"/>
          <w:szCs w:val="20"/>
        </w:rPr>
      </w:pPr>
      <w:r>
        <w:rPr>
          <w:rFonts w:ascii="Verdana" w:eastAsia="Verdana" w:hAnsi="Verdana" w:cs="Verdana"/>
          <w:sz w:val="20"/>
          <w:szCs w:val="20"/>
        </w:rPr>
        <w:t>IS un e- pārvaldes iespējas.</w:t>
      </w:r>
    </w:p>
    <w:p w:rsidR="006859B0" w:rsidRPr="00706616" w:rsidRDefault="00F519CE" w:rsidP="00F65DD6">
      <w:pPr>
        <w:numPr>
          <w:ilvl w:val="0"/>
          <w:numId w:val="8"/>
        </w:numPr>
        <w:pBdr>
          <w:top w:val="nil"/>
          <w:left w:val="nil"/>
          <w:bottom w:val="nil"/>
          <w:right w:val="nil"/>
          <w:between w:val="nil"/>
          <w:bar w:val="nil"/>
        </w:pBdr>
        <w:tabs>
          <w:tab w:val="num" w:pos="1080"/>
        </w:tabs>
        <w:spacing w:line="360" w:lineRule="auto"/>
        <w:ind w:hanging="360"/>
        <w:jc w:val="both"/>
        <w:rPr>
          <w:rFonts w:ascii="Verdana" w:eastAsia="Verdana" w:hAnsi="Verdana" w:cs="Verdana"/>
          <w:sz w:val="20"/>
          <w:szCs w:val="20"/>
        </w:rPr>
      </w:pPr>
      <w:r>
        <w:rPr>
          <w:rFonts w:ascii="Verdana" w:eastAsia="Verdana" w:hAnsi="Verdana" w:cs="Verdana"/>
          <w:sz w:val="20"/>
          <w:szCs w:val="20"/>
        </w:rPr>
        <w:lastRenderedPageBreak/>
        <w:t>Izmaksas</w:t>
      </w:r>
      <w:r w:rsidR="006859B0" w:rsidRPr="00706616">
        <w:rPr>
          <w:rFonts w:ascii="Verdana" w:eastAsia="Verdana" w:hAnsi="Verdana" w:cs="Verdana"/>
          <w:sz w:val="20"/>
          <w:szCs w:val="20"/>
        </w:rPr>
        <w:t xml:space="preserve">. </w:t>
      </w:r>
      <w:r>
        <w:rPr>
          <w:rFonts w:ascii="Verdana" w:eastAsia="Verdana" w:hAnsi="Verdana" w:cs="Verdana"/>
          <w:sz w:val="20"/>
          <w:szCs w:val="20"/>
        </w:rPr>
        <w:t xml:space="preserve">Atbilstības pakāpe saistībā ar institūcijas </w:t>
      </w:r>
      <w:r w:rsidR="00341B4E">
        <w:rPr>
          <w:rFonts w:ascii="Verdana" w:eastAsia="Verdana" w:hAnsi="Verdana" w:cs="Verdana"/>
          <w:sz w:val="20"/>
          <w:szCs w:val="20"/>
        </w:rPr>
        <w:t>finansiālo kapacitāti. Būtu jāizvēlas ierobežots skaits inovatīvo darbību, l</w:t>
      </w:r>
      <w:r w:rsidR="00341B4E" w:rsidRPr="00341B4E">
        <w:rPr>
          <w:rFonts w:ascii="Verdana" w:eastAsia="Verdana" w:hAnsi="Verdana" w:cs="Verdana"/>
          <w:sz w:val="20"/>
          <w:szCs w:val="20"/>
        </w:rPr>
        <w:t>ai koncentrētu pūles un veidot</w:t>
      </w:r>
      <w:r w:rsidR="00341B4E">
        <w:rPr>
          <w:rFonts w:ascii="Verdana" w:eastAsia="Verdana" w:hAnsi="Verdana" w:cs="Verdana"/>
          <w:sz w:val="20"/>
          <w:szCs w:val="20"/>
        </w:rPr>
        <w:t>u</w:t>
      </w:r>
      <w:r w:rsidR="00341B4E" w:rsidRPr="00341B4E">
        <w:rPr>
          <w:rFonts w:ascii="Verdana" w:eastAsia="Verdana" w:hAnsi="Verdana" w:cs="Verdana"/>
          <w:sz w:val="20"/>
          <w:szCs w:val="20"/>
        </w:rPr>
        <w:t xml:space="preserve"> reālistisku rīcības plān</w:t>
      </w:r>
      <w:r w:rsidR="00341B4E">
        <w:rPr>
          <w:rFonts w:ascii="Verdana" w:eastAsia="Verdana" w:hAnsi="Verdana" w:cs="Verdana"/>
          <w:sz w:val="20"/>
          <w:szCs w:val="20"/>
        </w:rPr>
        <w:t>u.</w:t>
      </w:r>
      <w:r w:rsidR="006859B0" w:rsidRPr="00706616">
        <w:rPr>
          <w:rFonts w:ascii="Verdana" w:eastAsia="Verdana" w:hAnsi="Verdana" w:cs="Verdana"/>
          <w:sz w:val="20"/>
          <w:szCs w:val="20"/>
        </w:rPr>
        <w:t xml:space="preserve"> </w:t>
      </w:r>
    </w:p>
    <w:p w:rsidR="00F519CE" w:rsidRDefault="00F519CE" w:rsidP="00F65DD6">
      <w:pPr>
        <w:pBdr>
          <w:top w:val="nil"/>
          <w:left w:val="nil"/>
          <w:bottom w:val="nil"/>
          <w:right w:val="nil"/>
          <w:between w:val="nil"/>
          <w:bar w:val="nil"/>
        </w:pBdr>
        <w:spacing w:line="360" w:lineRule="auto"/>
        <w:jc w:val="both"/>
        <w:rPr>
          <w:rFonts w:ascii="Verdana" w:eastAsia="Verdana" w:hAnsi="Verdana" w:cs="Verdana"/>
          <w:sz w:val="20"/>
          <w:szCs w:val="20"/>
        </w:rPr>
      </w:pPr>
    </w:p>
    <w:p w:rsidR="006859B0" w:rsidRPr="00706616" w:rsidRDefault="003D13D0"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3D13D0">
        <w:rPr>
          <w:rFonts w:ascii="Verdana" w:eastAsia="Verdana" w:hAnsi="Verdana" w:cs="Verdana"/>
          <w:sz w:val="20"/>
          <w:szCs w:val="20"/>
        </w:rPr>
        <w:t>Lai atvieglotu šo</w:t>
      </w:r>
      <w:r>
        <w:rPr>
          <w:rFonts w:ascii="Verdana" w:eastAsia="Verdana" w:hAnsi="Verdana" w:cs="Verdana"/>
          <w:sz w:val="20"/>
          <w:szCs w:val="20"/>
        </w:rPr>
        <w:t xml:space="preserve"> darbu,</w:t>
      </w:r>
      <w:r w:rsidRPr="003D13D0">
        <w:rPr>
          <w:rFonts w:ascii="Verdana" w:eastAsia="Verdana" w:hAnsi="Verdana" w:cs="Verdana"/>
          <w:sz w:val="20"/>
          <w:szCs w:val="20"/>
        </w:rPr>
        <w:t xml:space="preserve"> ir divi instrumenti: projektu un uzdevumu masīvs, un ietekmes un </w:t>
      </w:r>
      <w:r>
        <w:rPr>
          <w:rFonts w:ascii="Verdana" w:eastAsia="Verdana" w:hAnsi="Verdana" w:cs="Verdana"/>
          <w:sz w:val="20"/>
          <w:szCs w:val="20"/>
        </w:rPr>
        <w:t>paņēmienu matrica</w:t>
      </w:r>
      <w:r w:rsidRPr="003D13D0">
        <w:rPr>
          <w:rFonts w:ascii="Verdana" w:eastAsia="Verdana" w:hAnsi="Verdana" w:cs="Verdana"/>
          <w:sz w:val="20"/>
          <w:szCs w:val="20"/>
        </w:rPr>
        <w:t>.</w:t>
      </w:r>
    </w:p>
    <w:p w:rsidR="003D13D0" w:rsidRPr="003D13D0" w:rsidRDefault="003D13D0" w:rsidP="003D13D0">
      <w:pPr>
        <w:pBdr>
          <w:top w:val="nil"/>
          <w:left w:val="nil"/>
          <w:bottom w:val="nil"/>
          <w:right w:val="nil"/>
          <w:between w:val="nil"/>
          <w:bar w:val="nil"/>
        </w:pBdr>
        <w:spacing w:line="360" w:lineRule="auto"/>
        <w:jc w:val="both"/>
        <w:rPr>
          <w:rFonts w:ascii="Verdana" w:eastAsia="Verdana" w:hAnsi="Verdana" w:cs="Verdana"/>
          <w:sz w:val="20"/>
          <w:szCs w:val="20"/>
        </w:rPr>
      </w:pPr>
      <w:r w:rsidRPr="003D13D0">
        <w:rPr>
          <w:rFonts w:ascii="Verdana" w:eastAsia="Verdana" w:hAnsi="Verdana" w:cs="Verdana"/>
          <w:sz w:val="20"/>
          <w:szCs w:val="20"/>
        </w:rPr>
        <w:t>Projektu un mērķu masīvs var vizuāli noteikt katr</w:t>
      </w:r>
      <w:r>
        <w:rPr>
          <w:rFonts w:ascii="Verdana" w:eastAsia="Verdana" w:hAnsi="Verdana" w:cs="Verdana"/>
          <w:sz w:val="20"/>
          <w:szCs w:val="20"/>
        </w:rPr>
        <w:t>a</w:t>
      </w:r>
      <w:r w:rsidRPr="003D13D0">
        <w:rPr>
          <w:rFonts w:ascii="Verdana" w:eastAsia="Verdana" w:hAnsi="Verdana" w:cs="Verdana"/>
          <w:sz w:val="20"/>
          <w:szCs w:val="20"/>
        </w:rPr>
        <w:t xml:space="preserve"> projekt</w:t>
      </w:r>
      <w:r>
        <w:rPr>
          <w:rFonts w:ascii="Verdana" w:eastAsia="Verdana" w:hAnsi="Verdana" w:cs="Verdana"/>
          <w:sz w:val="20"/>
          <w:szCs w:val="20"/>
        </w:rPr>
        <w:t>a</w:t>
      </w:r>
      <w:r w:rsidRPr="003D13D0">
        <w:rPr>
          <w:rFonts w:ascii="Verdana" w:eastAsia="Verdana" w:hAnsi="Verdana" w:cs="Verdana"/>
          <w:sz w:val="20"/>
          <w:szCs w:val="20"/>
        </w:rPr>
        <w:t xml:space="preserve"> ietekmi</w:t>
      </w:r>
      <w:r>
        <w:rPr>
          <w:rFonts w:ascii="Verdana" w:eastAsia="Verdana" w:hAnsi="Verdana" w:cs="Verdana"/>
          <w:sz w:val="20"/>
          <w:szCs w:val="20"/>
        </w:rPr>
        <w:t xml:space="preserve"> uz</w:t>
      </w:r>
      <w:r w:rsidRPr="003D13D0">
        <w:rPr>
          <w:rFonts w:ascii="Verdana" w:eastAsia="Verdana" w:hAnsi="Verdana" w:cs="Verdana"/>
          <w:sz w:val="20"/>
          <w:szCs w:val="20"/>
        </w:rPr>
        <w:t xml:space="preserve"> katr</w:t>
      </w:r>
      <w:r>
        <w:rPr>
          <w:rFonts w:ascii="Verdana" w:eastAsia="Verdana" w:hAnsi="Verdana" w:cs="Verdana"/>
          <w:sz w:val="20"/>
          <w:szCs w:val="20"/>
        </w:rPr>
        <w:t>u</w:t>
      </w:r>
      <w:r w:rsidRPr="003D13D0">
        <w:rPr>
          <w:rFonts w:ascii="Verdana" w:eastAsia="Verdana" w:hAnsi="Verdana" w:cs="Verdana"/>
          <w:sz w:val="20"/>
          <w:szCs w:val="20"/>
        </w:rPr>
        <w:t xml:space="preserve"> stratēģisko mērķi. Šī matrica var palīdzēt noteikt, kuri projekti rada globālu ietekmi.</w:t>
      </w:r>
    </w:p>
    <w:p w:rsidR="003D13D0" w:rsidRPr="003D13D0" w:rsidRDefault="003D13D0" w:rsidP="003D13D0">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Vērtējamajā ietekmē</w:t>
      </w:r>
      <w:r w:rsidRPr="003D13D0">
        <w:rPr>
          <w:rFonts w:ascii="Verdana" w:eastAsia="Verdana" w:hAnsi="Verdana" w:cs="Verdana"/>
          <w:sz w:val="20"/>
          <w:szCs w:val="20"/>
        </w:rPr>
        <w:t xml:space="preserve"> būtu jāņem vērā ekonomisk</w:t>
      </w:r>
      <w:r>
        <w:rPr>
          <w:rFonts w:ascii="Verdana" w:eastAsia="Verdana" w:hAnsi="Verdana" w:cs="Verdana"/>
          <w:sz w:val="20"/>
          <w:szCs w:val="20"/>
        </w:rPr>
        <w:t>ie</w:t>
      </w:r>
      <w:r w:rsidRPr="003D13D0">
        <w:rPr>
          <w:rFonts w:ascii="Verdana" w:eastAsia="Verdana" w:hAnsi="Verdana" w:cs="Verdana"/>
          <w:sz w:val="20"/>
          <w:szCs w:val="20"/>
        </w:rPr>
        <w:t>, sociāl</w:t>
      </w:r>
      <w:r>
        <w:rPr>
          <w:rFonts w:ascii="Verdana" w:eastAsia="Verdana" w:hAnsi="Verdana" w:cs="Verdana"/>
          <w:sz w:val="20"/>
          <w:szCs w:val="20"/>
        </w:rPr>
        <w:t>ie</w:t>
      </w:r>
      <w:r w:rsidRPr="003D13D0">
        <w:rPr>
          <w:rFonts w:ascii="Verdana" w:eastAsia="Verdana" w:hAnsi="Verdana" w:cs="Verdana"/>
          <w:sz w:val="20"/>
          <w:szCs w:val="20"/>
        </w:rPr>
        <w:t xml:space="preserve"> un pārvaldības jautājumi. Visbeidzot, priekšroka tiks dota ietekmes rezultāt</w:t>
      </w:r>
      <w:r>
        <w:rPr>
          <w:rFonts w:ascii="Verdana" w:eastAsia="Verdana" w:hAnsi="Verdana" w:cs="Verdana"/>
          <w:sz w:val="20"/>
          <w:szCs w:val="20"/>
        </w:rPr>
        <w:t>am</w:t>
      </w:r>
      <w:r w:rsidRPr="003D13D0">
        <w:rPr>
          <w:rFonts w:ascii="Verdana" w:eastAsia="Verdana" w:hAnsi="Verdana" w:cs="Verdana"/>
          <w:sz w:val="20"/>
          <w:szCs w:val="20"/>
        </w:rPr>
        <w:t>.</w:t>
      </w: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3D13D0" w:rsidP="007844B4">
      <w:pPr>
        <w:pBdr>
          <w:top w:val="nil"/>
          <w:left w:val="nil"/>
          <w:bottom w:val="nil"/>
          <w:right w:val="nil"/>
          <w:between w:val="nil"/>
          <w:bar w:val="nil"/>
        </w:pBdr>
        <w:spacing w:line="276" w:lineRule="auto"/>
        <w:jc w:val="both"/>
        <w:rPr>
          <w:rFonts w:ascii="Verdana" w:eastAsia="Verdana" w:hAnsi="Verdana" w:cs="Verdana"/>
          <w:b/>
          <w:bCs/>
          <w:sz w:val="20"/>
          <w:szCs w:val="20"/>
        </w:rPr>
      </w:pPr>
      <w:r>
        <w:rPr>
          <w:rFonts w:ascii="Verdana" w:eastAsia="Verdana" w:hAnsi="Verdana" w:cs="Verdana"/>
          <w:b/>
          <w:bCs/>
          <w:sz w:val="20"/>
          <w:szCs w:val="20"/>
        </w:rPr>
        <w:t>Ietekmes matrica</w:t>
      </w:r>
    </w:p>
    <w:p w:rsidR="006859B0" w:rsidRPr="00706616" w:rsidRDefault="006859B0" w:rsidP="007844B4">
      <w:pPr>
        <w:pBdr>
          <w:top w:val="nil"/>
          <w:left w:val="nil"/>
          <w:bottom w:val="nil"/>
          <w:right w:val="nil"/>
          <w:between w:val="nil"/>
          <w:bar w:val="nil"/>
        </w:pBdr>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1"/>
        <w:gridCol w:w="1283"/>
        <w:gridCol w:w="1421"/>
        <w:gridCol w:w="1034"/>
        <w:gridCol w:w="1761"/>
        <w:gridCol w:w="1761"/>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Piemērotība</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1227BA" w:rsidP="001227BA">
            <w:pPr>
              <w:pBdr>
                <w:top w:val="nil"/>
                <w:left w:val="nil"/>
                <w:bottom w:val="nil"/>
                <w:right w:val="nil"/>
                <w:between w:val="nil"/>
                <w:bar w:val="nil"/>
              </w:pBdr>
              <w:jc w:val="both"/>
              <w:rPr>
                <w:rFonts w:ascii="Verdana" w:hAnsi="Verdana"/>
                <w:sz w:val="20"/>
                <w:szCs w:val="20"/>
              </w:rPr>
            </w:pPr>
            <w:r w:rsidRPr="001227BA">
              <w:rPr>
                <w:rFonts w:ascii="Verdana" w:eastAsia="Verdana" w:hAnsi="Verdana" w:cs="Verdana"/>
                <w:sz w:val="20"/>
                <w:szCs w:val="20"/>
              </w:rPr>
              <w:t xml:space="preserve">Ietekme uz efektivitāti vai lietderību </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1227BA">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Priekšizpēte</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Institucionālās vai teritoriālās iespējas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IS iespējas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i/>
                <w:iCs/>
                <w:sz w:val="20"/>
                <w:szCs w:val="20"/>
              </w:rPr>
              <w:t>Atbilstības pakāpe stratēģiskajiem mērķiem un e- pārvaldei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i/>
                <w:iCs/>
                <w:sz w:val="20"/>
                <w:szCs w:val="20"/>
              </w:rPr>
              <w:t>Atbilstības pakāpe iespēju kapacitātei</w:t>
            </w:r>
            <w:r w:rsidR="006859B0" w:rsidRPr="00706616">
              <w:rPr>
                <w:rFonts w:ascii="Verdana" w:eastAsia="Verdana" w:hAnsi="Verdana" w:cs="Verdana"/>
                <w:i/>
                <w:iCs/>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i/>
                <w:iCs/>
                <w:sz w:val="20"/>
                <w:szCs w:val="20"/>
              </w:rPr>
              <w:t xml:space="preserve">Atbilstības pakāpe un saskaņotība </w:t>
            </w:r>
            <w:r w:rsidR="00E90EB1">
              <w:rPr>
                <w:rFonts w:ascii="Verdana" w:eastAsia="Verdana" w:hAnsi="Verdana" w:cs="Verdana"/>
                <w:i/>
                <w:iCs/>
                <w:sz w:val="20"/>
                <w:szCs w:val="20"/>
              </w:rPr>
              <w:t>ar institūcijas</w:t>
            </w:r>
            <w:r>
              <w:rPr>
                <w:rFonts w:ascii="Verdana" w:eastAsia="Verdana" w:hAnsi="Verdana" w:cs="Verdana"/>
                <w:i/>
                <w:iCs/>
                <w:sz w:val="20"/>
                <w:szCs w:val="20"/>
              </w:rPr>
              <w:t xml:space="preserve"> vai teritorijas stratēģiskajiem plāniem</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E90EB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i/>
                <w:iCs/>
                <w:sz w:val="20"/>
                <w:szCs w:val="20"/>
              </w:rPr>
              <w:t>Atbilstības pakāpe un saskaņotība ar IS stratēģiskajiem plāniem</w:t>
            </w:r>
          </w:p>
        </w:tc>
      </w:tr>
    </w:tbl>
    <w:p w:rsidR="00A956C6" w:rsidRPr="00706616" w:rsidRDefault="00A956C6" w:rsidP="007844B4">
      <w:pPr>
        <w:pBdr>
          <w:top w:val="nil"/>
          <w:left w:val="nil"/>
          <w:bottom w:val="nil"/>
          <w:right w:val="nil"/>
          <w:between w:val="nil"/>
          <w:bar w:val="nil"/>
        </w:pBdr>
        <w:jc w:val="both"/>
        <w:rPr>
          <w:rFonts w:ascii="Verdana" w:eastAsia="Verdana" w:hAnsi="Verdana" w:cs="Verdana"/>
          <w:i/>
          <w:iCs/>
          <w:sz w:val="20"/>
          <w:szCs w:val="20"/>
        </w:rPr>
      </w:pPr>
    </w:p>
    <w:p w:rsidR="00A956C6" w:rsidRPr="00706616" w:rsidRDefault="00A956C6" w:rsidP="007844B4">
      <w:pPr>
        <w:pBdr>
          <w:top w:val="nil"/>
          <w:left w:val="nil"/>
          <w:bottom w:val="nil"/>
          <w:right w:val="nil"/>
          <w:between w:val="nil"/>
          <w:bar w:val="nil"/>
        </w:pBdr>
        <w:jc w:val="both"/>
        <w:rPr>
          <w:rFonts w:ascii="Verdana" w:eastAsia="Verdana" w:hAnsi="Verdana" w:cs="Verdana"/>
          <w:i/>
          <w:iCs/>
          <w:sz w:val="20"/>
          <w:szCs w:val="20"/>
        </w:rPr>
      </w:pPr>
    </w:p>
    <w:p w:rsidR="006859B0" w:rsidRPr="00706616" w:rsidRDefault="003D13D0" w:rsidP="007844B4">
      <w:pPr>
        <w:pBdr>
          <w:top w:val="nil"/>
          <w:left w:val="nil"/>
          <w:bottom w:val="nil"/>
          <w:right w:val="nil"/>
          <w:between w:val="nil"/>
          <w:bar w:val="nil"/>
        </w:pBdr>
        <w:jc w:val="both"/>
        <w:rPr>
          <w:rFonts w:ascii="Verdana" w:eastAsia="Verdana" w:hAnsi="Verdana" w:cs="Verdana"/>
          <w:b/>
          <w:bCs/>
          <w:sz w:val="20"/>
          <w:szCs w:val="20"/>
        </w:rPr>
      </w:pPr>
      <w:r>
        <w:rPr>
          <w:rFonts w:ascii="Verdana" w:eastAsia="Verdana" w:hAnsi="Verdana" w:cs="Verdana"/>
          <w:b/>
          <w:bCs/>
          <w:sz w:val="20"/>
          <w:szCs w:val="20"/>
        </w:rPr>
        <w:t>Prioritāšu noteikšanas matrica</w:t>
      </w:r>
    </w:p>
    <w:p w:rsidR="006859B0" w:rsidRPr="00706616" w:rsidRDefault="006859B0" w:rsidP="007844B4">
      <w:pPr>
        <w:pBdr>
          <w:top w:val="nil"/>
          <w:left w:val="nil"/>
          <w:bottom w:val="nil"/>
          <w:right w:val="nil"/>
          <w:between w:val="nil"/>
          <w:bar w:val="nil"/>
        </w:pBdr>
        <w:jc w:val="both"/>
        <w:rPr>
          <w:rFonts w:ascii="Verdana" w:eastAsia="Verdana" w:hAnsi="Verdana" w:cs="Verdana"/>
          <w:b/>
          <w:b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2084"/>
        <w:gridCol w:w="2246"/>
        <w:gridCol w:w="2354"/>
      </w:tblGrid>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D13D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ZEMA steidzamība</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D13D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VIDĒJA steidzamība</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1227B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AUGSTA steidzamība</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D13D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ZEMA ietekme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1227BA">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Pr="00706616">
              <w:rPr>
                <w:rFonts w:ascii="Verdana" w:eastAsia="Verdana" w:hAnsi="Verdana" w:cs="Verdana"/>
                <w:sz w:val="20"/>
                <w:szCs w:val="20"/>
              </w:rPr>
              <w:t xml:space="preserve"> x</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4</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D13D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VIDĒJA ietekme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5</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3D13D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LIELA ietekme</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x</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w:t>
            </w:r>
            <w:r w:rsidR="001227BA">
              <w:rPr>
                <w:rFonts w:ascii="Verdana" w:eastAsia="Verdana" w:hAnsi="Verdana" w:cs="Verdana"/>
                <w:sz w:val="20"/>
                <w:szCs w:val="20"/>
              </w:rPr>
              <w:t>Darbība</w:t>
            </w:r>
            <w:r w:rsidR="001227BA" w:rsidRPr="00706616">
              <w:rPr>
                <w:rFonts w:ascii="Verdana" w:eastAsia="Verdana" w:hAnsi="Verdana" w:cs="Verdana"/>
                <w:sz w:val="20"/>
                <w:szCs w:val="20"/>
              </w:rPr>
              <w:t xml:space="preserve"> </w:t>
            </w:r>
            <w:r w:rsidRPr="00706616">
              <w:rPr>
                <w:rFonts w:ascii="Verdana" w:eastAsia="Verdana" w:hAnsi="Verdana" w:cs="Verdana"/>
                <w:sz w:val="20"/>
                <w:szCs w:val="20"/>
              </w:rPr>
              <w:t>x</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bookmarkStart w:id="96" w:name="id.a452cc216914"/>
      <w:bookmarkEnd w:id="96"/>
    </w:p>
    <w:p w:rsidR="00026E59" w:rsidRPr="00706616" w:rsidRDefault="00026E59" w:rsidP="007844B4">
      <w:pPr>
        <w:pStyle w:val="Virsraksts3"/>
        <w:pBdr>
          <w:top w:val="nil"/>
          <w:left w:val="nil"/>
          <w:bottom w:val="nil"/>
          <w:right w:val="nil"/>
          <w:between w:val="nil"/>
          <w:bar w:val="nil"/>
        </w:pBdr>
        <w:jc w:val="both"/>
        <w:rPr>
          <w:rFonts w:ascii="Verdana" w:hAnsi="Verdana"/>
          <w:color w:val="000000"/>
          <w:sz w:val="20"/>
          <w:szCs w:val="20"/>
        </w:rPr>
      </w:pPr>
      <w:bookmarkStart w:id="97" w:name="id.4623bfe61688"/>
      <w:bookmarkStart w:id="98" w:name="h.5fd3085516c5"/>
      <w:bookmarkEnd w:id="97"/>
      <w:bookmarkEnd w:id="98"/>
    </w:p>
    <w:p w:rsidR="006859B0" w:rsidRPr="00706616" w:rsidRDefault="006859B0" w:rsidP="007844B4">
      <w:pPr>
        <w:pStyle w:val="Virsraksts3"/>
        <w:pBdr>
          <w:top w:val="nil"/>
          <w:left w:val="nil"/>
          <w:bottom w:val="nil"/>
          <w:right w:val="nil"/>
          <w:between w:val="nil"/>
          <w:bar w:val="nil"/>
        </w:pBdr>
        <w:jc w:val="both"/>
        <w:rPr>
          <w:rFonts w:ascii="Verdana" w:hAnsi="Verdana"/>
          <w:color w:val="000000"/>
          <w:sz w:val="20"/>
          <w:szCs w:val="20"/>
        </w:rPr>
      </w:pPr>
      <w:bookmarkStart w:id="99" w:name="_Toc343542561"/>
      <w:r w:rsidRPr="00706616">
        <w:rPr>
          <w:rFonts w:ascii="Verdana" w:hAnsi="Verdana"/>
          <w:color w:val="000000"/>
          <w:sz w:val="20"/>
          <w:szCs w:val="20"/>
        </w:rPr>
        <w:t xml:space="preserve">2.2.2  </w:t>
      </w:r>
      <w:r w:rsidR="00E90EB1">
        <w:rPr>
          <w:rFonts w:ascii="Verdana" w:hAnsi="Verdana"/>
          <w:color w:val="000000"/>
          <w:sz w:val="20"/>
          <w:szCs w:val="20"/>
        </w:rPr>
        <w:t>Iniciatīvu definēšana un atlase</w:t>
      </w:r>
      <w:bookmarkEnd w:id="99"/>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3859"/>
        <w:gridCol w:w="2790"/>
      </w:tblGrid>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E90EB1" w:rsidP="00E90EB1">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Rīcības vadlīnijas un iniciatīvas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E90EB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 xml:space="preserve">Rīcības </w:t>
            </w:r>
            <w:r>
              <w:rPr>
                <w:rFonts w:ascii="Verdana" w:eastAsia="Verdana" w:hAnsi="Verdana" w:cs="Verdana"/>
                <w:b/>
                <w:bCs/>
                <w:sz w:val="20"/>
                <w:szCs w:val="20"/>
              </w:rPr>
              <w:lastRenderedPageBreak/>
              <w:t>vadlīnija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after="240"/>
              <w:jc w:val="both"/>
              <w:rPr>
                <w:rFonts w:ascii="Verdana" w:hAnsi="Verdana"/>
                <w:sz w:val="20"/>
                <w:szCs w:val="20"/>
              </w:rPr>
            </w:pPr>
            <w:r w:rsidRPr="00706616">
              <w:rPr>
                <w:rFonts w:ascii="Verdana" w:eastAsia="Verdana" w:hAnsi="Verdana" w:cs="Verdana"/>
                <w:i/>
                <w:iCs/>
                <w:sz w:val="20"/>
                <w:szCs w:val="20"/>
              </w:rPr>
              <w:lastRenderedPageBreak/>
              <w:t xml:space="preserve">EA-AL1. </w:t>
            </w:r>
            <w:r w:rsidR="00E90EB1">
              <w:rPr>
                <w:rFonts w:ascii="Verdana" w:eastAsia="Verdana" w:hAnsi="Verdana" w:cs="Verdana"/>
                <w:i/>
                <w:iCs/>
                <w:sz w:val="20"/>
                <w:szCs w:val="20"/>
              </w:rPr>
              <w:t>Stratēģiskā IKT vadība</w:t>
            </w:r>
            <w:r w:rsidRPr="00706616">
              <w:rPr>
                <w:rFonts w:ascii="Verdana" w:eastAsia="Verdana" w:hAnsi="Verdana" w:cs="Verdana"/>
                <w:i/>
                <w:iCs/>
                <w:sz w:val="20"/>
                <w:szCs w:val="20"/>
              </w:rPr>
              <w:t xml:space="preserve">. </w:t>
            </w:r>
            <w:r w:rsidR="00E90EB1">
              <w:rPr>
                <w:rFonts w:ascii="Verdana" w:eastAsia="Verdana" w:hAnsi="Verdana" w:cs="Verdana"/>
                <w:i/>
                <w:iCs/>
                <w:sz w:val="20"/>
                <w:szCs w:val="20"/>
              </w:rPr>
              <w:lastRenderedPageBreak/>
              <w:t>Paaugstināt IKT līmeni stratēģiskajā vadībā un pārvaldē.</w:t>
            </w:r>
            <w:r w:rsidRPr="00706616">
              <w:rPr>
                <w:rFonts w:ascii="Verdana" w:eastAsia="Verdana" w:hAnsi="Verdana" w:cs="Verdana"/>
                <w:i/>
                <w:iCs/>
                <w:sz w:val="20"/>
                <w:szCs w:val="20"/>
              </w:rPr>
              <w:t xml:space="preserve"> </w:t>
            </w:r>
          </w:p>
          <w:p w:rsidR="006859B0" w:rsidRPr="00706616" w:rsidRDefault="006859B0" w:rsidP="007844B4">
            <w:pPr>
              <w:pBdr>
                <w:top w:val="nil"/>
                <w:left w:val="nil"/>
                <w:bottom w:val="nil"/>
                <w:right w:val="nil"/>
                <w:between w:val="nil"/>
                <w:bar w:val="nil"/>
              </w:pBdr>
              <w:jc w:val="both"/>
              <w:rPr>
                <w:rFonts w:ascii="Verdana" w:eastAsia="Verdana" w:hAnsi="Verdana" w:cs="Verdana"/>
                <w:i/>
                <w:iCs/>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E90EB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lastRenderedPageBreak/>
              <w:t>Indikatori</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E90EB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 xml:space="preserve">I-EA-16. </w:t>
            </w:r>
            <w:r w:rsidR="00E90EB1">
              <w:rPr>
                <w:rFonts w:ascii="Verdana" w:eastAsia="Verdana" w:hAnsi="Verdana" w:cs="Verdana"/>
                <w:i/>
                <w:iCs/>
                <w:sz w:val="20"/>
                <w:szCs w:val="20"/>
              </w:rPr>
              <w:t>Apmācīto cilvēku skaits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E90EB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 xml:space="preserve">I-EA-17.  </w:t>
            </w:r>
            <w:r w:rsidR="00E90EB1">
              <w:rPr>
                <w:rFonts w:ascii="Verdana" w:eastAsia="Verdana" w:hAnsi="Verdana" w:cs="Verdana"/>
                <w:i/>
                <w:iCs/>
                <w:sz w:val="20"/>
                <w:szCs w:val="20"/>
              </w:rPr>
              <w:t>Samazināts reaģēšanas laiks uz starpgadījumiem</w:t>
            </w:r>
          </w:p>
        </w:tc>
      </w:tr>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after="240"/>
              <w:jc w:val="both"/>
              <w:rPr>
                <w:rFonts w:ascii="Verdana" w:hAnsi="Verdana"/>
                <w:sz w:val="20"/>
                <w:szCs w:val="20"/>
              </w:rPr>
            </w:pPr>
          </w:p>
          <w:p w:rsidR="006859B0" w:rsidRPr="00706616" w:rsidRDefault="00E90EB1" w:rsidP="007844B4">
            <w:pPr>
              <w:pBdr>
                <w:top w:val="nil"/>
                <w:left w:val="nil"/>
                <w:bottom w:val="nil"/>
                <w:right w:val="nil"/>
                <w:between w:val="nil"/>
                <w:bar w:val="nil"/>
              </w:pBdr>
              <w:spacing w:after="240"/>
              <w:jc w:val="both"/>
              <w:rPr>
                <w:rFonts w:ascii="Verdana" w:eastAsia="Verdana" w:hAnsi="Verdana" w:cs="Verdana"/>
                <w:i/>
                <w:iCs/>
                <w:sz w:val="20"/>
                <w:szCs w:val="20"/>
              </w:rPr>
            </w:pPr>
            <w:r>
              <w:rPr>
                <w:rFonts w:ascii="Verdana" w:eastAsia="Verdana" w:hAnsi="Verdana" w:cs="Verdana"/>
                <w:b/>
                <w:bCs/>
                <w:sz w:val="20"/>
                <w:szCs w:val="20"/>
              </w:rPr>
              <w:t>Iniciatīvas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sz w:val="20"/>
                <w:szCs w:val="20"/>
              </w:rPr>
              <w:t xml:space="preserve">EA-AL1-I1. </w:t>
            </w:r>
            <w:r w:rsidR="00E90EB1">
              <w:rPr>
                <w:rFonts w:ascii="Verdana" w:eastAsia="Verdana" w:hAnsi="Verdana" w:cs="Verdana"/>
                <w:i/>
                <w:iCs/>
                <w:sz w:val="20"/>
                <w:szCs w:val="20"/>
              </w:rPr>
              <w:t>Apmācības IKT stratēģijas kapacitātes stiprināšanai</w:t>
            </w:r>
          </w:p>
          <w:p w:rsidR="006859B0" w:rsidRPr="00706616" w:rsidRDefault="00E90EB1" w:rsidP="007844B4">
            <w:pPr>
              <w:numPr>
                <w:ilvl w:val="0"/>
                <w:numId w:val="9"/>
              </w:numPr>
              <w:pBdr>
                <w:top w:val="nil"/>
                <w:left w:val="nil"/>
                <w:bottom w:val="nil"/>
                <w:right w:val="nil"/>
                <w:between w:val="nil"/>
                <w:bar w:val="nil"/>
              </w:pBdr>
              <w:tabs>
                <w:tab w:val="num" w:pos="720"/>
              </w:tabs>
              <w:jc w:val="both"/>
              <w:rPr>
                <w:rFonts w:ascii="Verdana" w:eastAsia="Verdana" w:hAnsi="Verdana" w:cs="Verdana"/>
                <w:i/>
                <w:iCs/>
                <w:sz w:val="20"/>
                <w:szCs w:val="20"/>
              </w:rPr>
            </w:pPr>
            <w:r>
              <w:rPr>
                <w:rFonts w:ascii="Verdana" w:eastAsia="Verdana" w:hAnsi="Verdana" w:cs="Verdana"/>
                <w:i/>
                <w:iCs/>
                <w:sz w:val="20"/>
                <w:szCs w:val="20"/>
              </w:rPr>
              <w:t>E- pārvaldes stratēģijas semināri</w:t>
            </w:r>
          </w:p>
          <w:p w:rsidR="006859B0" w:rsidRPr="00706616" w:rsidRDefault="00E90EB1" w:rsidP="007844B4">
            <w:pPr>
              <w:numPr>
                <w:ilvl w:val="0"/>
                <w:numId w:val="9"/>
              </w:numPr>
              <w:pBdr>
                <w:top w:val="nil"/>
                <w:left w:val="nil"/>
                <w:bottom w:val="nil"/>
                <w:right w:val="nil"/>
                <w:between w:val="nil"/>
                <w:bar w:val="nil"/>
              </w:pBdr>
              <w:tabs>
                <w:tab w:val="num" w:pos="720"/>
              </w:tabs>
              <w:jc w:val="both"/>
              <w:rPr>
                <w:rFonts w:ascii="Verdana" w:eastAsia="Verdana" w:hAnsi="Verdana" w:cs="Verdana"/>
                <w:i/>
                <w:iCs/>
                <w:sz w:val="20"/>
                <w:szCs w:val="20"/>
              </w:rPr>
            </w:pPr>
            <w:r>
              <w:rPr>
                <w:rFonts w:ascii="Verdana" w:eastAsia="Verdana" w:hAnsi="Verdana" w:cs="Verdana"/>
                <w:i/>
                <w:iCs/>
                <w:sz w:val="20"/>
                <w:szCs w:val="20"/>
              </w:rPr>
              <w:t>Programmu un projektu vadība</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after="240"/>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sz w:val="20"/>
                <w:szCs w:val="20"/>
              </w:rPr>
              <w:t xml:space="preserve">EA-AL1-I2. </w:t>
            </w:r>
            <w:r w:rsidR="000D6E0B">
              <w:rPr>
                <w:rFonts w:ascii="Verdana" w:eastAsia="Verdana" w:hAnsi="Verdana" w:cs="Verdana"/>
                <w:i/>
                <w:iCs/>
                <w:sz w:val="20"/>
                <w:szCs w:val="20"/>
              </w:rPr>
              <w:t>Uzsākt IKT pakalpojumu uzlabošanas un ieviešanas darbības</w:t>
            </w:r>
          </w:p>
          <w:p w:rsidR="006859B0" w:rsidRPr="00706616" w:rsidRDefault="006859B0" w:rsidP="007844B4">
            <w:pPr>
              <w:numPr>
                <w:ilvl w:val="0"/>
                <w:numId w:val="9"/>
              </w:numPr>
              <w:pBdr>
                <w:top w:val="nil"/>
                <w:left w:val="nil"/>
                <w:bottom w:val="nil"/>
                <w:right w:val="nil"/>
                <w:between w:val="nil"/>
                <w:bar w:val="nil"/>
              </w:pBdr>
              <w:tabs>
                <w:tab w:val="num" w:pos="720"/>
              </w:tabs>
              <w:jc w:val="both"/>
              <w:rPr>
                <w:rFonts w:ascii="Verdana" w:eastAsia="Verdana" w:hAnsi="Verdana" w:cs="Verdana"/>
                <w:i/>
                <w:iCs/>
                <w:sz w:val="20"/>
                <w:szCs w:val="20"/>
              </w:rPr>
            </w:pPr>
            <w:r w:rsidRPr="00706616">
              <w:rPr>
                <w:rFonts w:ascii="Verdana" w:eastAsia="Verdana" w:hAnsi="Verdana" w:cs="Verdana"/>
                <w:i/>
                <w:iCs/>
                <w:sz w:val="20"/>
                <w:szCs w:val="20"/>
              </w:rPr>
              <w:t>ITIL</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E90EB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after="240"/>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ind w:left="720"/>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bl>
    <w:p w:rsidR="00A956C6" w:rsidRPr="00706616" w:rsidRDefault="00A956C6" w:rsidP="00F65DD6">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100" w:name="id.610548700621"/>
      <w:bookmarkStart w:id="101" w:name="id.d248d87caf93"/>
      <w:bookmarkStart w:id="102" w:name="h.70d5a29aab47"/>
      <w:bookmarkEnd w:id="100"/>
      <w:bookmarkEnd w:id="101"/>
      <w:bookmarkEnd w:id="102"/>
    </w:p>
    <w:p w:rsidR="006859B0" w:rsidRPr="00706616" w:rsidRDefault="006859B0" w:rsidP="00F65DD6">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103" w:name="_Toc343542562"/>
      <w:r w:rsidRPr="00706616">
        <w:rPr>
          <w:rFonts w:ascii="Verdana" w:hAnsi="Verdana"/>
          <w:color w:val="000000"/>
          <w:sz w:val="20"/>
          <w:szCs w:val="20"/>
        </w:rPr>
        <w:t xml:space="preserve">2.2.3 </w:t>
      </w:r>
      <w:r w:rsidR="003C1836">
        <w:rPr>
          <w:rFonts w:ascii="Verdana" w:hAnsi="Verdana"/>
          <w:color w:val="000000"/>
          <w:sz w:val="20"/>
          <w:szCs w:val="20"/>
        </w:rPr>
        <w:t>Mērķa scenārija definēšana (izvērtējuma instruments</w:t>
      </w:r>
      <w:r w:rsidRPr="00706616">
        <w:rPr>
          <w:rFonts w:ascii="Verdana" w:hAnsi="Verdana"/>
          <w:color w:val="000000"/>
          <w:sz w:val="20"/>
          <w:szCs w:val="20"/>
        </w:rPr>
        <w:t>)</w:t>
      </w:r>
      <w:bookmarkEnd w:id="103"/>
    </w:p>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p>
    <w:p w:rsidR="00A33C80" w:rsidRPr="00A33C80" w:rsidRDefault="00A33C80" w:rsidP="00A33C80">
      <w:pPr>
        <w:pBdr>
          <w:top w:val="nil"/>
          <w:left w:val="nil"/>
          <w:bottom w:val="nil"/>
          <w:right w:val="nil"/>
          <w:between w:val="nil"/>
          <w:bar w:val="nil"/>
        </w:pBdr>
        <w:spacing w:line="360" w:lineRule="auto"/>
        <w:jc w:val="both"/>
        <w:rPr>
          <w:rFonts w:ascii="Verdana" w:eastAsia="Verdana" w:hAnsi="Verdana" w:cs="Verdana"/>
          <w:sz w:val="20"/>
          <w:szCs w:val="20"/>
        </w:rPr>
      </w:pPr>
      <w:r w:rsidRPr="00A33C80">
        <w:rPr>
          <w:rFonts w:ascii="Verdana" w:eastAsia="Verdana" w:hAnsi="Verdana" w:cs="Verdana"/>
          <w:sz w:val="20"/>
          <w:szCs w:val="20"/>
        </w:rPr>
        <w:t xml:space="preserve">Šeit dokuments </w:t>
      </w:r>
      <w:r>
        <w:rPr>
          <w:rFonts w:ascii="Verdana" w:eastAsia="Verdana" w:hAnsi="Verdana" w:cs="Verdana"/>
          <w:sz w:val="20"/>
          <w:szCs w:val="20"/>
        </w:rPr>
        <w:t>nosaka</w:t>
      </w:r>
      <w:r w:rsidRPr="00A33C80">
        <w:rPr>
          <w:rFonts w:ascii="Verdana" w:eastAsia="Verdana" w:hAnsi="Verdana" w:cs="Verdana"/>
          <w:sz w:val="20"/>
          <w:szCs w:val="20"/>
        </w:rPr>
        <w:t xml:space="preserve"> rādītājus, lai novērtētu, vai ir sasniegt</w:t>
      </w:r>
      <w:r>
        <w:rPr>
          <w:rFonts w:ascii="Verdana" w:eastAsia="Verdana" w:hAnsi="Verdana" w:cs="Verdana"/>
          <w:sz w:val="20"/>
          <w:szCs w:val="20"/>
        </w:rPr>
        <w:t>s</w:t>
      </w:r>
      <w:r w:rsidRPr="00A33C80">
        <w:rPr>
          <w:rFonts w:ascii="Verdana" w:eastAsia="Verdana" w:hAnsi="Verdana" w:cs="Verdana"/>
          <w:sz w:val="20"/>
          <w:szCs w:val="20"/>
        </w:rPr>
        <w:t xml:space="preserve"> katr</w:t>
      </w:r>
      <w:r>
        <w:rPr>
          <w:rFonts w:ascii="Verdana" w:eastAsia="Verdana" w:hAnsi="Verdana" w:cs="Verdana"/>
          <w:sz w:val="20"/>
          <w:szCs w:val="20"/>
        </w:rPr>
        <w:t>s</w:t>
      </w:r>
      <w:r w:rsidRPr="00A33C80">
        <w:rPr>
          <w:rFonts w:ascii="Verdana" w:eastAsia="Verdana" w:hAnsi="Verdana" w:cs="Verdana"/>
          <w:sz w:val="20"/>
          <w:szCs w:val="20"/>
        </w:rPr>
        <w:t xml:space="preserve"> stratēģisk</w:t>
      </w:r>
      <w:r>
        <w:rPr>
          <w:rFonts w:ascii="Verdana" w:eastAsia="Verdana" w:hAnsi="Verdana" w:cs="Verdana"/>
          <w:sz w:val="20"/>
          <w:szCs w:val="20"/>
        </w:rPr>
        <w:t>ais</w:t>
      </w:r>
      <w:r w:rsidRPr="00A33C80">
        <w:rPr>
          <w:rFonts w:ascii="Verdana" w:eastAsia="Verdana" w:hAnsi="Verdana" w:cs="Verdana"/>
          <w:sz w:val="20"/>
          <w:szCs w:val="20"/>
        </w:rPr>
        <w:t xml:space="preserve"> mērķi</w:t>
      </w:r>
      <w:r>
        <w:rPr>
          <w:rFonts w:ascii="Verdana" w:eastAsia="Verdana" w:hAnsi="Verdana" w:cs="Verdana"/>
          <w:sz w:val="20"/>
          <w:szCs w:val="20"/>
        </w:rPr>
        <w:t>s</w:t>
      </w:r>
      <w:r w:rsidRPr="00A33C80">
        <w:rPr>
          <w:rFonts w:ascii="Verdana" w:eastAsia="Verdana" w:hAnsi="Verdana" w:cs="Verdana"/>
          <w:sz w:val="20"/>
          <w:szCs w:val="20"/>
        </w:rPr>
        <w:t xml:space="preserve">, nosakot </w:t>
      </w:r>
      <w:r>
        <w:rPr>
          <w:rFonts w:ascii="Verdana" w:eastAsia="Verdana" w:hAnsi="Verdana" w:cs="Verdana"/>
          <w:sz w:val="20"/>
          <w:szCs w:val="20"/>
        </w:rPr>
        <w:t>kritērijus, kas</w:t>
      </w:r>
      <w:r w:rsidRPr="00A33C80">
        <w:rPr>
          <w:rFonts w:ascii="Verdana" w:eastAsia="Verdana" w:hAnsi="Verdana" w:cs="Verdana"/>
          <w:sz w:val="20"/>
          <w:szCs w:val="20"/>
        </w:rPr>
        <w:t xml:space="preserve"> jāsasniedz katram rādītājam noteiktā stratēģisk</w:t>
      </w:r>
      <w:r>
        <w:rPr>
          <w:rFonts w:ascii="Verdana" w:eastAsia="Verdana" w:hAnsi="Verdana" w:cs="Verdana"/>
          <w:sz w:val="20"/>
          <w:szCs w:val="20"/>
        </w:rPr>
        <w:t>ā</w:t>
      </w:r>
      <w:r w:rsidRPr="00A33C80">
        <w:rPr>
          <w:rFonts w:ascii="Verdana" w:eastAsia="Verdana" w:hAnsi="Verdana" w:cs="Verdana"/>
          <w:sz w:val="20"/>
          <w:szCs w:val="20"/>
        </w:rPr>
        <w:t xml:space="preserve"> plān</w:t>
      </w:r>
      <w:r>
        <w:rPr>
          <w:rFonts w:ascii="Verdana" w:eastAsia="Verdana" w:hAnsi="Verdana" w:cs="Verdana"/>
          <w:sz w:val="20"/>
          <w:szCs w:val="20"/>
        </w:rPr>
        <w:t>a</w:t>
      </w:r>
      <w:r w:rsidRPr="00A33C80">
        <w:rPr>
          <w:rFonts w:ascii="Verdana" w:eastAsia="Verdana" w:hAnsi="Verdana" w:cs="Verdana"/>
          <w:sz w:val="20"/>
          <w:szCs w:val="20"/>
        </w:rPr>
        <w:t xml:space="preserve"> </w:t>
      </w:r>
      <w:r>
        <w:rPr>
          <w:rFonts w:ascii="Verdana" w:eastAsia="Verdana" w:hAnsi="Verdana" w:cs="Verdana"/>
          <w:sz w:val="20"/>
          <w:szCs w:val="20"/>
        </w:rPr>
        <w:t>perioda beigās</w:t>
      </w:r>
      <w:r w:rsidRPr="00A33C80">
        <w:rPr>
          <w:rFonts w:ascii="Verdana" w:eastAsia="Verdana" w:hAnsi="Verdana" w:cs="Verdana"/>
          <w:sz w:val="20"/>
          <w:szCs w:val="20"/>
        </w:rPr>
        <w:t>.</w:t>
      </w:r>
    </w:p>
    <w:p w:rsidR="00A33C80" w:rsidRPr="00A33C80" w:rsidRDefault="00A33C80" w:rsidP="00A33C80">
      <w:pPr>
        <w:pBdr>
          <w:top w:val="nil"/>
          <w:left w:val="nil"/>
          <w:bottom w:val="nil"/>
          <w:right w:val="nil"/>
          <w:between w:val="nil"/>
          <w:bar w:val="nil"/>
        </w:pBdr>
        <w:spacing w:line="360" w:lineRule="auto"/>
        <w:jc w:val="both"/>
        <w:rPr>
          <w:rFonts w:ascii="Verdana" w:eastAsia="Verdana" w:hAnsi="Verdana" w:cs="Verdana"/>
          <w:sz w:val="20"/>
          <w:szCs w:val="20"/>
        </w:rPr>
      </w:pPr>
      <w:r w:rsidRPr="00A33C80">
        <w:rPr>
          <w:rFonts w:ascii="Verdana" w:eastAsia="Verdana" w:hAnsi="Verdana" w:cs="Verdana"/>
          <w:sz w:val="20"/>
          <w:szCs w:val="20"/>
        </w:rPr>
        <w:t xml:space="preserve">Mērķu izvirzīšana noteiks </w:t>
      </w:r>
      <w:r w:rsidR="00154761">
        <w:rPr>
          <w:rFonts w:ascii="Verdana" w:eastAsia="Verdana" w:hAnsi="Verdana" w:cs="Verdana"/>
          <w:sz w:val="20"/>
          <w:szCs w:val="20"/>
        </w:rPr>
        <w:t>veicamo darbību</w:t>
      </w:r>
      <w:r w:rsidR="00154761" w:rsidRPr="00154761">
        <w:rPr>
          <w:rFonts w:ascii="Verdana" w:eastAsia="Verdana" w:hAnsi="Verdana" w:cs="Verdana"/>
          <w:sz w:val="20"/>
          <w:szCs w:val="20"/>
        </w:rPr>
        <w:t xml:space="preserve"> </w:t>
      </w:r>
      <w:r w:rsidR="00154761" w:rsidRPr="00A33C80">
        <w:rPr>
          <w:rFonts w:ascii="Verdana" w:eastAsia="Verdana" w:hAnsi="Verdana" w:cs="Verdana"/>
          <w:sz w:val="20"/>
          <w:szCs w:val="20"/>
        </w:rPr>
        <w:t>pakāpi</w:t>
      </w:r>
      <w:r w:rsidRPr="00A33C80">
        <w:rPr>
          <w:rFonts w:ascii="Verdana" w:eastAsia="Verdana" w:hAnsi="Verdana" w:cs="Verdana"/>
          <w:sz w:val="20"/>
          <w:szCs w:val="20"/>
        </w:rPr>
        <w:t>, kas nepieciešama</w:t>
      </w:r>
      <w:r w:rsidR="00154761">
        <w:rPr>
          <w:rFonts w:ascii="Verdana" w:eastAsia="Verdana" w:hAnsi="Verdana" w:cs="Verdana"/>
          <w:sz w:val="20"/>
          <w:szCs w:val="20"/>
        </w:rPr>
        <w:t>s,</w:t>
      </w:r>
      <w:r w:rsidRPr="00A33C80">
        <w:rPr>
          <w:rFonts w:ascii="Verdana" w:eastAsia="Verdana" w:hAnsi="Verdana" w:cs="Verdana"/>
          <w:sz w:val="20"/>
          <w:szCs w:val="20"/>
        </w:rPr>
        <w:t xml:space="preserve"> </w:t>
      </w:r>
      <w:r w:rsidR="00154761">
        <w:rPr>
          <w:rFonts w:ascii="Verdana" w:eastAsia="Verdana" w:hAnsi="Verdana" w:cs="Verdana"/>
          <w:sz w:val="20"/>
          <w:szCs w:val="20"/>
        </w:rPr>
        <w:t>lai sasniegtu stratēģiskos</w:t>
      </w:r>
      <w:r w:rsidRPr="00A33C80">
        <w:rPr>
          <w:rFonts w:ascii="Verdana" w:eastAsia="Verdana" w:hAnsi="Verdana" w:cs="Verdana"/>
          <w:sz w:val="20"/>
          <w:szCs w:val="20"/>
        </w:rPr>
        <w:t xml:space="preserve"> mērķu</w:t>
      </w:r>
      <w:r w:rsidR="00154761">
        <w:rPr>
          <w:rFonts w:ascii="Verdana" w:eastAsia="Verdana" w:hAnsi="Verdana" w:cs="Verdana"/>
          <w:sz w:val="20"/>
          <w:szCs w:val="20"/>
        </w:rPr>
        <w:t>s,</w:t>
      </w:r>
      <w:r w:rsidRPr="00A33C80">
        <w:rPr>
          <w:rFonts w:ascii="Verdana" w:eastAsia="Verdana" w:hAnsi="Verdana" w:cs="Verdana"/>
          <w:sz w:val="20"/>
          <w:szCs w:val="20"/>
        </w:rPr>
        <w:t xml:space="preserve"> un resursu</w:t>
      </w:r>
      <w:r w:rsidR="00154761">
        <w:rPr>
          <w:rFonts w:ascii="Verdana" w:eastAsia="Verdana" w:hAnsi="Verdana" w:cs="Verdana"/>
          <w:sz w:val="20"/>
          <w:szCs w:val="20"/>
        </w:rPr>
        <w:t>s</w:t>
      </w:r>
      <w:r w:rsidRPr="00A33C80">
        <w:rPr>
          <w:rFonts w:ascii="Verdana" w:eastAsia="Verdana" w:hAnsi="Verdana" w:cs="Verdana"/>
          <w:sz w:val="20"/>
          <w:szCs w:val="20"/>
        </w:rPr>
        <w:t>, kas nepieciešami, lai tos sasniegtu.</w:t>
      </w:r>
    </w:p>
    <w:p w:rsidR="00A33C80" w:rsidRPr="00A33C80" w:rsidRDefault="00A33C80" w:rsidP="00A33C80">
      <w:pPr>
        <w:pBdr>
          <w:top w:val="nil"/>
          <w:left w:val="nil"/>
          <w:bottom w:val="nil"/>
          <w:right w:val="nil"/>
          <w:between w:val="nil"/>
          <w:bar w:val="nil"/>
        </w:pBdr>
        <w:spacing w:line="360" w:lineRule="auto"/>
        <w:jc w:val="both"/>
        <w:rPr>
          <w:rFonts w:ascii="Verdana" w:eastAsia="Verdana" w:hAnsi="Verdana" w:cs="Verdana"/>
          <w:sz w:val="20"/>
          <w:szCs w:val="20"/>
        </w:rPr>
      </w:pPr>
      <w:r w:rsidRPr="00A33C80">
        <w:rPr>
          <w:rFonts w:ascii="Verdana" w:eastAsia="Verdana" w:hAnsi="Verdana" w:cs="Verdana"/>
          <w:sz w:val="20"/>
          <w:szCs w:val="20"/>
        </w:rPr>
        <w:t>Stratēģisk</w:t>
      </w:r>
      <w:r w:rsidR="00154761">
        <w:rPr>
          <w:rFonts w:ascii="Verdana" w:eastAsia="Verdana" w:hAnsi="Verdana" w:cs="Verdana"/>
          <w:sz w:val="20"/>
          <w:szCs w:val="20"/>
        </w:rPr>
        <w:t>ie</w:t>
      </w:r>
      <w:r w:rsidRPr="00A33C80">
        <w:rPr>
          <w:rFonts w:ascii="Verdana" w:eastAsia="Verdana" w:hAnsi="Verdana" w:cs="Verdana"/>
          <w:sz w:val="20"/>
          <w:szCs w:val="20"/>
        </w:rPr>
        <w:t xml:space="preserve"> rādītāji ir definēti ar </w:t>
      </w:r>
      <w:r w:rsidR="00154761">
        <w:rPr>
          <w:rFonts w:ascii="Verdana" w:eastAsia="Verdana" w:hAnsi="Verdana" w:cs="Verdana"/>
          <w:sz w:val="20"/>
          <w:szCs w:val="20"/>
        </w:rPr>
        <w:t>mērīšanas funkciju</w:t>
      </w:r>
      <w:r w:rsidR="00362399">
        <w:rPr>
          <w:rFonts w:ascii="Verdana" w:eastAsia="Verdana" w:hAnsi="Verdana" w:cs="Verdana"/>
          <w:sz w:val="20"/>
          <w:szCs w:val="20"/>
        </w:rPr>
        <w:t>-</w:t>
      </w:r>
      <w:r w:rsidRPr="00A33C80">
        <w:rPr>
          <w:rFonts w:ascii="Verdana" w:eastAsia="Verdana" w:hAnsi="Verdana" w:cs="Verdana"/>
          <w:sz w:val="20"/>
          <w:szCs w:val="20"/>
        </w:rPr>
        <w:t xml:space="preserve"> vai tie ir </w:t>
      </w:r>
      <w:r w:rsidR="00154761">
        <w:rPr>
          <w:rFonts w:ascii="Verdana" w:eastAsia="Verdana" w:hAnsi="Verdana" w:cs="Verdana"/>
          <w:sz w:val="20"/>
          <w:szCs w:val="20"/>
        </w:rPr>
        <w:t>sasniegti</w:t>
      </w:r>
      <w:r w:rsidRPr="00A33C80">
        <w:rPr>
          <w:rFonts w:ascii="Verdana" w:eastAsia="Verdana" w:hAnsi="Verdana" w:cs="Verdana"/>
          <w:sz w:val="20"/>
          <w:szCs w:val="20"/>
        </w:rPr>
        <w:t>. Lai izvēlētos indikatorus</w:t>
      </w:r>
      <w:r w:rsidR="00154761">
        <w:rPr>
          <w:rFonts w:ascii="Verdana" w:eastAsia="Verdana" w:hAnsi="Verdana" w:cs="Verdana"/>
          <w:sz w:val="20"/>
          <w:szCs w:val="20"/>
        </w:rPr>
        <w:t>,</w:t>
      </w:r>
      <w:r w:rsidRPr="00A33C80">
        <w:rPr>
          <w:rFonts w:ascii="Verdana" w:eastAsia="Verdana" w:hAnsi="Verdana" w:cs="Verdana"/>
          <w:sz w:val="20"/>
          <w:szCs w:val="20"/>
        </w:rPr>
        <w:t xml:space="preserve"> DLA ir jāņem vērā</w:t>
      </w:r>
      <w:r w:rsidR="00154761">
        <w:rPr>
          <w:rFonts w:ascii="Verdana" w:eastAsia="Verdana" w:hAnsi="Verdana" w:cs="Verdana"/>
          <w:sz w:val="20"/>
          <w:szCs w:val="20"/>
        </w:rPr>
        <w:t xml:space="preserve"> </w:t>
      </w:r>
      <w:r w:rsidR="006F4751" w:rsidRPr="00A33C80">
        <w:rPr>
          <w:rFonts w:ascii="Verdana" w:eastAsia="Verdana" w:hAnsi="Verdana" w:cs="Verdana"/>
          <w:sz w:val="20"/>
          <w:szCs w:val="20"/>
        </w:rPr>
        <w:t>indikator</w:t>
      </w:r>
      <w:r w:rsidR="006F4751">
        <w:rPr>
          <w:rFonts w:ascii="Verdana" w:eastAsia="Verdana" w:hAnsi="Verdana" w:cs="Verdana"/>
          <w:sz w:val="20"/>
          <w:szCs w:val="20"/>
        </w:rPr>
        <w:t>a</w:t>
      </w:r>
      <w:r w:rsidR="006F4751" w:rsidRPr="00A33C80">
        <w:rPr>
          <w:rFonts w:ascii="Verdana" w:eastAsia="Verdana" w:hAnsi="Verdana" w:cs="Verdana"/>
          <w:sz w:val="20"/>
          <w:szCs w:val="20"/>
        </w:rPr>
        <w:t xml:space="preserve"> aprēķinā</w:t>
      </w:r>
      <w:r w:rsidR="006F4751">
        <w:rPr>
          <w:rFonts w:ascii="Verdana" w:eastAsia="Verdana" w:hAnsi="Verdana" w:cs="Verdana"/>
          <w:sz w:val="20"/>
          <w:szCs w:val="20"/>
        </w:rPr>
        <w:t xml:space="preserve">šanas </w:t>
      </w:r>
      <w:r w:rsidR="00154761">
        <w:rPr>
          <w:rFonts w:ascii="Verdana" w:eastAsia="Verdana" w:hAnsi="Verdana" w:cs="Verdana"/>
          <w:sz w:val="20"/>
          <w:szCs w:val="20"/>
        </w:rPr>
        <w:t>veids</w:t>
      </w:r>
      <w:r w:rsidR="006F4751">
        <w:rPr>
          <w:rFonts w:ascii="Verdana" w:eastAsia="Verdana" w:hAnsi="Verdana" w:cs="Verdana"/>
          <w:sz w:val="20"/>
          <w:szCs w:val="20"/>
        </w:rPr>
        <w:t>.</w:t>
      </w:r>
      <w:r w:rsidRPr="00A33C80">
        <w:rPr>
          <w:rFonts w:ascii="Verdana" w:eastAsia="Verdana" w:hAnsi="Verdana" w:cs="Verdana"/>
          <w:sz w:val="20"/>
          <w:szCs w:val="20"/>
        </w:rPr>
        <w:t xml:space="preserve"> K</w:t>
      </w:r>
      <w:r w:rsidR="00362399">
        <w:rPr>
          <w:rFonts w:ascii="Verdana" w:eastAsia="Verdana" w:hAnsi="Verdana" w:cs="Verdana"/>
          <w:sz w:val="20"/>
          <w:szCs w:val="20"/>
        </w:rPr>
        <w:t>āds</w:t>
      </w:r>
      <w:r w:rsidRPr="00A33C80">
        <w:rPr>
          <w:rFonts w:ascii="Verdana" w:eastAsia="Verdana" w:hAnsi="Verdana" w:cs="Verdana"/>
          <w:sz w:val="20"/>
          <w:szCs w:val="20"/>
        </w:rPr>
        <w:t xml:space="preserve"> ir </w:t>
      </w:r>
      <w:r w:rsidR="00362399">
        <w:rPr>
          <w:rFonts w:ascii="Verdana" w:eastAsia="Verdana" w:hAnsi="Verdana" w:cs="Verdana"/>
          <w:sz w:val="20"/>
          <w:szCs w:val="20"/>
        </w:rPr>
        <w:t>biežums</w:t>
      </w:r>
      <w:r w:rsidRPr="00A33C80">
        <w:rPr>
          <w:rFonts w:ascii="Verdana" w:eastAsia="Verdana" w:hAnsi="Verdana" w:cs="Verdana"/>
          <w:sz w:val="20"/>
          <w:szCs w:val="20"/>
        </w:rPr>
        <w:t xml:space="preserve">? </w:t>
      </w:r>
      <w:r w:rsidR="00154761">
        <w:rPr>
          <w:rFonts w:ascii="Verdana" w:eastAsia="Verdana" w:hAnsi="Verdana" w:cs="Verdana"/>
          <w:sz w:val="20"/>
          <w:szCs w:val="20"/>
        </w:rPr>
        <w:t>Kā to</w:t>
      </w:r>
      <w:r w:rsidRPr="00A33C80">
        <w:rPr>
          <w:rFonts w:ascii="Verdana" w:eastAsia="Verdana" w:hAnsi="Verdana" w:cs="Verdana"/>
          <w:sz w:val="20"/>
          <w:szCs w:val="20"/>
        </w:rPr>
        <w:t xml:space="preserve"> mēra? Kurš ir atbildīgs par rādītāju rezultātiem? Kādi </w:t>
      </w:r>
      <w:r w:rsidR="00154761">
        <w:rPr>
          <w:rFonts w:ascii="Verdana" w:eastAsia="Verdana" w:hAnsi="Verdana" w:cs="Verdana"/>
          <w:sz w:val="20"/>
          <w:szCs w:val="20"/>
        </w:rPr>
        <w:t xml:space="preserve">ir </w:t>
      </w:r>
      <w:r w:rsidRPr="00A33C80">
        <w:rPr>
          <w:rFonts w:ascii="Verdana" w:eastAsia="Verdana" w:hAnsi="Verdana" w:cs="Verdana"/>
          <w:sz w:val="20"/>
          <w:szCs w:val="20"/>
        </w:rPr>
        <w:t>informācijas avoti, lai aprēķinātu indikatoru? Jums ir jāizvēlas ierobežot</w:t>
      </w:r>
      <w:r w:rsidR="00154761">
        <w:rPr>
          <w:rFonts w:ascii="Verdana" w:eastAsia="Verdana" w:hAnsi="Verdana" w:cs="Verdana"/>
          <w:sz w:val="20"/>
          <w:szCs w:val="20"/>
        </w:rPr>
        <w:t>s</w:t>
      </w:r>
      <w:r w:rsidRPr="00A33C80">
        <w:rPr>
          <w:rFonts w:ascii="Verdana" w:eastAsia="Verdana" w:hAnsi="Verdana" w:cs="Verdana"/>
          <w:sz w:val="20"/>
          <w:szCs w:val="20"/>
        </w:rPr>
        <w:t xml:space="preserve"> </w:t>
      </w:r>
      <w:r w:rsidR="00154761" w:rsidRPr="00A33C80">
        <w:rPr>
          <w:rFonts w:ascii="Verdana" w:eastAsia="Verdana" w:hAnsi="Verdana" w:cs="Verdana"/>
          <w:sz w:val="20"/>
          <w:szCs w:val="20"/>
        </w:rPr>
        <w:t xml:space="preserve">rādītāju </w:t>
      </w:r>
      <w:r w:rsidRPr="00A33C80">
        <w:rPr>
          <w:rFonts w:ascii="Verdana" w:eastAsia="Verdana" w:hAnsi="Verdana" w:cs="Verdana"/>
          <w:sz w:val="20"/>
          <w:szCs w:val="20"/>
        </w:rPr>
        <w:t>skait</w:t>
      </w:r>
      <w:r w:rsidR="00154761">
        <w:rPr>
          <w:rFonts w:ascii="Verdana" w:eastAsia="Verdana" w:hAnsi="Verdana" w:cs="Verdana"/>
          <w:sz w:val="20"/>
          <w:szCs w:val="20"/>
        </w:rPr>
        <w:t>s</w:t>
      </w:r>
      <w:r w:rsidRPr="00A33C80">
        <w:rPr>
          <w:rFonts w:ascii="Verdana" w:eastAsia="Verdana" w:hAnsi="Verdana" w:cs="Verdana"/>
          <w:sz w:val="20"/>
          <w:szCs w:val="20"/>
        </w:rPr>
        <w:t>.</w:t>
      </w:r>
    </w:p>
    <w:p w:rsidR="00026E59" w:rsidRPr="00706616" w:rsidRDefault="00026E59" w:rsidP="007844B4">
      <w:pPr>
        <w:pBdr>
          <w:top w:val="nil"/>
          <w:left w:val="nil"/>
          <w:bottom w:val="nil"/>
          <w:right w:val="nil"/>
          <w:between w:val="nil"/>
          <w:bar w:val="nil"/>
        </w:pBdr>
        <w:jc w:val="both"/>
        <w:rPr>
          <w:rFonts w:ascii="Verdana" w:eastAsia="Verdana" w:hAnsi="Verdana" w:cs="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5"/>
        <w:gridCol w:w="4373"/>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F475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RĪCĪBAS VIENUMS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F475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STRATĒĢISKAIS MĒRĶIS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F94708" w:rsidP="00F94708">
            <w:pPr>
              <w:pBdr>
                <w:top w:val="nil"/>
                <w:left w:val="nil"/>
                <w:bottom w:val="nil"/>
                <w:right w:val="nil"/>
                <w:between w:val="nil"/>
                <w:bar w:val="nil"/>
              </w:pBdr>
              <w:jc w:val="both"/>
              <w:rPr>
                <w:rFonts w:ascii="Verdana" w:hAnsi="Verdana"/>
                <w:sz w:val="20"/>
                <w:szCs w:val="20"/>
              </w:rPr>
            </w:pPr>
            <w:r>
              <w:rPr>
                <w:rFonts w:ascii="Verdana" w:eastAsia="Verdana" w:hAnsi="Verdana" w:cs="Verdana"/>
                <w:i/>
                <w:iCs/>
                <w:sz w:val="20"/>
                <w:szCs w:val="20"/>
              </w:rPr>
              <w:t>Platjoslas pakalpojumu pieejamība un to izmantošanas līmenis iedzīvotāju vidū</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F94708" w:rsidP="005A2E1F">
            <w:pPr>
              <w:pBdr>
                <w:top w:val="nil"/>
                <w:left w:val="nil"/>
                <w:bottom w:val="nil"/>
                <w:right w:val="nil"/>
                <w:between w:val="nil"/>
                <w:bar w:val="nil"/>
              </w:pBdr>
              <w:jc w:val="both"/>
              <w:rPr>
                <w:rFonts w:ascii="Verdana" w:hAnsi="Verdana"/>
                <w:sz w:val="20"/>
                <w:szCs w:val="20"/>
              </w:rPr>
            </w:pPr>
            <w:r w:rsidRPr="00F94708">
              <w:rPr>
                <w:rFonts w:ascii="Verdana" w:eastAsia="Verdana" w:hAnsi="Verdana" w:cs="Verdana"/>
                <w:i/>
                <w:iCs/>
                <w:sz w:val="20"/>
                <w:szCs w:val="20"/>
              </w:rPr>
              <w:t>Panākt universālu pieejamību platjoslas pakalpojum</w:t>
            </w:r>
            <w:r w:rsidR="005A2E1F">
              <w:rPr>
                <w:rFonts w:ascii="Verdana" w:eastAsia="Verdana" w:hAnsi="Verdana" w:cs="Verdana"/>
                <w:i/>
                <w:iCs/>
                <w:sz w:val="20"/>
                <w:szCs w:val="20"/>
              </w:rPr>
              <w:t>iem</w:t>
            </w:r>
            <w:r w:rsidRPr="00F94708">
              <w:rPr>
                <w:rFonts w:ascii="Verdana" w:eastAsia="Verdana" w:hAnsi="Verdana" w:cs="Verdana"/>
                <w:i/>
                <w:iCs/>
                <w:sz w:val="20"/>
                <w:szCs w:val="20"/>
              </w:rPr>
              <w:t xml:space="preserve"> vietās ar piekļuves deficīt</w:t>
            </w:r>
            <w:r w:rsidR="005A2E1F">
              <w:rPr>
                <w:rFonts w:ascii="Verdana" w:eastAsia="Verdana" w:hAnsi="Verdana" w:cs="Verdana"/>
                <w:i/>
                <w:iCs/>
                <w:sz w:val="20"/>
                <w:szCs w:val="20"/>
              </w:rPr>
              <w:t>u</w:t>
            </w:r>
            <w:r w:rsidR="006859B0" w:rsidRPr="00706616">
              <w:rPr>
                <w:rFonts w:ascii="Verdana" w:eastAsia="Verdana" w:hAnsi="Verdana" w:cs="Verdana"/>
                <w:i/>
                <w:iCs/>
                <w:sz w:val="20"/>
                <w:szCs w:val="20"/>
              </w:rPr>
              <w:t xml:space="preserve"> </w:t>
            </w: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F475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INDIKATORI</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I1:  % </w:t>
            </w:r>
            <w:r w:rsidR="005A2E1F">
              <w:rPr>
                <w:rFonts w:ascii="Verdana" w:eastAsia="Verdana" w:hAnsi="Verdana" w:cs="Verdana"/>
                <w:sz w:val="20"/>
                <w:szCs w:val="20"/>
              </w:rPr>
              <w:t>no iedzīvotāju skaita ar piekļuvi platjoslas pakalpojumiem</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 xml:space="preserve">I2:  </w:t>
            </w:r>
            <w:r w:rsidR="005A2E1F">
              <w:rPr>
                <w:rFonts w:ascii="Verdana" w:eastAsia="Verdana" w:hAnsi="Verdana" w:cs="Verdana"/>
                <w:sz w:val="20"/>
                <w:szCs w:val="20"/>
              </w:rPr>
              <w:t>līniju nomāšanas attiecība uz 1000 iedzīvotājiem</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I3:  …</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F475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lastRenderedPageBreak/>
              <w:t>PATREIZĒJAIS SCENĀRIJS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tcPr>
          <w:p w:rsidR="006859B0" w:rsidRPr="00706616" w:rsidRDefault="006F475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MĒRĶA SCENĀRIJS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I1:  X1%</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 xml:space="preserve">I2:  X </w:t>
            </w:r>
            <w:r w:rsidR="005A2E1F">
              <w:rPr>
                <w:rFonts w:ascii="Verdana" w:eastAsia="Verdana" w:hAnsi="Verdana" w:cs="Verdana"/>
                <w:sz w:val="20"/>
                <w:szCs w:val="20"/>
              </w:rPr>
              <w:t>līnijas uz</w:t>
            </w:r>
            <w:r w:rsidRPr="00706616">
              <w:rPr>
                <w:rFonts w:ascii="Verdana" w:eastAsia="Verdana" w:hAnsi="Verdana" w:cs="Verdana"/>
                <w:sz w:val="20"/>
                <w:szCs w:val="20"/>
              </w:rPr>
              <w:t xml:space="preserve"> 1000 </w:t>
            </w:r>
            <w:r w:rsidR="005A2E1F">
              <w:rPr>
                <w:rFonts w:ascii="Verdana" w:eastAsia="Verdana" w:hAnsi="Verdana" w:cs="Verdana"/>
                <w:sz w:val="20"/>
                <w:szCs w:val="20"/>
              </w:rPr>
              <w:t>iedzīvotājiem</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I3: …</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I1: </w:t>
            </w:r>
            <w:r w:rsidR="005A2E1F">
              <w:rPr>
                <w:rFonts w:ascii="Verdana" w:eastAsia="Verdana" w:hAnsi="Verdana" w:cs="Verdana"/>
                <w:sz w:val="20"/>
                <w:szCs w:val="20"/>
              </w:rPr>
              <w:t>Saplūst ar vidējo līmeni reģionā, valstī</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 xml:space="preserve">I2: Y </w:t>
            </w:r>
            <w:r w:rsidR="005A2E1F">
              <w:rPr>
                <w:rFonts w:ascii="Verdana" w:eastAsia="Verdana" w:hAnsi="Verdana" w:cs="Verdana"/>
                <w:sz w:val="20"/>
                <w:szCs w:val="20"/>
              </w:rPr>
              <w:t>līnijas uz</w:t>
            </w:r>
            <w:r w:rsidR="005A2E1F" w:rsidRPr="00706616">
              <w:rPr>
                <w:rFonts w:ascii="Verdana" w:eastAsia="Verdana" w:hAnsi="Verdana" w:cs="Verdana"/>
                <w:sz w:val="20"/>
                <w:szCs w:val="20"/>
              </w:rPr>
              <w:t xml:space="preserve"> 1000 </w:t>
            </w:r>
            <w:r w:rsidR="005A2E1F">
              <w:rPr>
                <w:rFonts w:ascii="Verdana" w:eastAsia="Verdana" w:hAnsi="Verdana" w:cs="Verdana"/>
                <w:sz w:val="20"/>
                <w:szCs w:val="20"/>
              </w:rPr>
              <w:t>iedzīvotājiem</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r w:rsidRPr="00706616">
              <w:rPr>
                <w:rFonts w:ascii="Verdana" w:eastAsia="Verdana" w:hAnsi="Verdana" w:cs="Verdana"/>
                <w:sz w:val="20"/>
                <w:szCs w:val="20"/>
              </w:rPr>
              <w:t>I3: …</w:t>
            </w:r>
          </w:p>
          <w:p w:rsidR="006859B0" w:rsidRPr="00706616" w:rsidRDefault="006859B0" w:rsidP="007844B4">
            <w:pPr>
              <w:pBdr>
                <w:top w:val="nil"/>
                <w:left w:val="nil"/>
                <w:bottom w:val="nil"/>
                <w:right w:val="nil"/>
                <w:between w:val="nil"/>
                <w:bar w:val="nil"/>
              </w:pBdr>
              <w:jc w:val="both"/>
              <w:rPr>
                <w:rFonts w:ascii="Verdana" w:eastAsia="Verdana" w:hAnsi="Verdana" w:cs="Verdana"/>
                <w:sz w:val="20"/>
                <w:szCs w:val="20"/>
              </w:rPr>
            </w:pPr>
          </w:p>
        </w:tc>
      </w:tr>
    </w:tbl>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bookmarkStart w:id="104" w:name="id.908b90cefa6a"/>
      <w:bookmarkEnd w:id="104"/>
    </w:p>
    <w:p w:rsidR="006859B0" w:rsidRPr="00706616" w:rsidRDefault="006859B0" w:rsidP="007844B4">
      <w:pPr>
        <w:pStyle w:val="Virsraksts3"/>
        <w:pBdr>
          <w:top w:val="nil"/>
          <w:left w:val="nil"/>
          <w:bottom w:val="nil"/>
          <w:right w:val="nil"/>
          <w:between w:val="nil"/>
          <w:bar w:val="nil"/>
        </w:pBdr>
        <w:jc w:val="both"/>
        <w:rPr>
          <w:rFonts w:ascii="Verdana" w:hAnsi="Verdana"/>
          <w:color w:val="000000"/>
          <w:sz w:val="20"/>
          <w:szCs w:val="20"/>
        </w:rPr>
      </w:pPr>
      <w:bookmarkStart w:id="105" w:name="id.3bb09d36cb2f"/>
      <w:bookmarkStart w:id="106" w:name="h.0cc7be1be4ba"/>
      <w:bookmarkStart w:id="107" w:name="_Toc343542563"/>
      <w:bookmarkEnd w:id="105"/>
      <w:bookmarkEnd w:id="106"/>
      <w:r w:rsidRPr="00706616">
        <w:rPr>
          <w:rFonts w:ascii="Verdana" w:hAnsi="Verdana"/>
          <w:color w:val="000000"/>
          <w:sz w:val="20"/>
          <w:szCs w:val="20"/>
        </w:rPr>
        <w:t xml:space="preserve">2.2.4 </w:t>
      </w:r>
      <w:r w:rsidR="002220A0">
        <w:rPr>
          <w:rFonts w:ascii="Verdana" w:hAnsi="Verdana"/>
          <w:color w:val="000000"/>
          <w:sz w:val="20"/>
          <w:szCs w:val="20"/>
        </w:rPr>
        <w:t>Iniciatīvu katalogs</w:t>
      </w:r>
      <w:bookmarkEnd w:id="107"/>
    </w:p>
    <w:p w:rsidR="00A956C6" w:rsidRPr="00706616" w:rsidRDefault="00A956C6" w:rsidP="00A956C6"/>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5"/>
        <w:gridCol w:w="6363"/>
      </w:tblGrid>
      <w:tr w:rsidR="00B8471A"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2220A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Iniciatīvas identifikācija</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B8471A"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2220A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Kods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B8471A">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w:t>
            </w:r>
            <w:r w:rsidR="00B8471A">
              <w:rPr>
                <w:rFonts w:ascii="Verdana" w:eastAsia="Verdana" w:hAnsi="Verdana" w:cs="Verdana"/>
                <w:i/>
                <w:iCs/>
                <w:sz w:val="20"/>
                <w:szCs w:val="20"/>
              </w:rPr>
              <w:t>Kods, atbilstoši sekojošiem kritērijiem</w:t>
            </w:r>
            <w:r w:rsidRPr="00706616">
              <w:rPr>
                <w:rFonts w:ascii="Verdana" w:eastAsia="Verdana" w:hAnsi="Verdana" w:cs="Verdana"/>
                <w:i/>
                <w:iCs/>
                <w:sz w:val="20"/>
                <w:szCs w:val="20"/>
              </w:rPr>
              <w:t xml:space="preserve">  SG-AL-X , </w:t>
            </w:r>
            <w:r w:rsidR="00B8471A">
              <w:rPr>
                <w:rFonts w:ascii="Verdana" w:eastAsia="Verdana" w:hAnsi="Verdana" w:cs="Verdana"/>
                <w:i/>
                <w:iCs/>
                <w:sz w:val="20"/>
                <w:szCs w:val="20"/>
              </w:rPr>
              <w:t>kur</w:t>
            </w:r>
            <w:r w:rsidRPr="00706616">
              <w:rPr>
                <w:rFonts w:ascii="Verdana" w:eastAsia="Verdana" w:hAnsi="Verdana" w:cs="Verdana"/>
                <w:i/>
                <w:iCs/>
                <w:sz w:val="20"/>
                <w:szCs w:val="20"/>
              </w:rPr>
              <w:t xml:space="preserve"> SG </w:t>
            </w:r>
            <w:r w:rsidR="00B8471A">
              <w:rPr>
                <w:rFonts w:ascii="Verdana" w:eastAsia="Verdana" w:hAnsi="Verdana" w:cs="Verdana"/>
                <w:i/>
                <w:iCs/>
                <w:sz w:val="20"/>
                <w:szCs w:val="20"/>
              </w:rPr>
              <w:t>ir</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Stratēģiskais mērķis</w:t>
            </w:r>
            <w:r w:rsidRPr="00706616">
              <w:rPr>
                <w:rFonts w:ascii="Verdana" w:eastAsia="Verdana" w:hAnsi="Verdana" w:cs="Verdana"/>
                <w:i/>
                <w:iCs/>
                <w:sz w:val="20"/>
                <w:szCs w:val="20"/>
              </w:rPr>
              <w:t xml:space="preserve">, AL </w:t>
            </w:r>
            <w:r w:rsidR="00B8471A">
              <w:rPr>
                <w:rFonts w:ascii="Verdana" w:eastAsia="Verdana" w:hAnsi="Verdana" w:cs="Verdana"/>
                <w:i/>
                <w:iCs/>
                <w:sz w:val="20"/>
                <w:szCs w:val="20"/>
              </w:rPr>
              <w:t>ir</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Darbības vadlīnija</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un</w:t>
            </w:r>
            <w:r w:rsidRPr="00706616">
              <w:rPr>
                <w:rFonts w:ascii="Verdana" w:eastAsia="Verdana" w:hAnsi="Verdana" w:cs="Verdana"/>
                <w:i/>
                <w:iCs/>
                <w:sz w:val="20"/>
                <w:szCs w:val="20"/>
              </w:rPr>
              <w:t xml:space="preserve"> X </w:t>
            </w:r>
            <w:r w:rsidR="00B8471A">
              <w:rPr>
                <w:rFonts w:ascii="Verdana" w:eastAsia="Verdana" w:hAnsi="Verdana" w:cs="Verdana"/>
                <w:i/>
                <w:iCs/>
                <w:sz w:val="20"/>
                <w:szCs w:val="20"/>
              </w:rPr>
              <w:t>ir</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iniciatīvas numurs</w:t>
            </w:r>
            <w:r w:rsidRPr="00706616">
              <w:rPr>
                <w:rFonts w:ascii="Verdana" w:eastAsia="Verdana" w:hAnsi="Verdana" w:cs="Verdana"/>
                <w:i/>
                <w:iCs/>
                <w:sz w:val="20"/>
                <w:szCs w:val="20"/>
              </w:rPr>
              <w:t>]</w:t>
            </w:r>
          </w:p>
        </w:tc>
      </w:tr>
      <w:tr w:rsidR="00B8471A"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2220A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Nosaukums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B8471A">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w:t>
            </w:r>
            <w:r w:rsidR="00B8471A">
              <w:rPr>
                <w:rFonts w:ascii="Verdana" w:eastAsia="Verdana" w:hAnsi="Verdana" w:cs="Verdana"/>
                <w:i/>
                <w:iCs/>
                <w:sz w:val="20"/>
                <w:szCs w:val="20"/>
              </w:rPr>
              <w:t>Iniciatīvas</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nosaukums</w:t>
            </w:r>
            <w:r w:rsidRPr="00706616">
              <w:rPr>
                <w:rFonts w:ascii="Verdana" w:eastAsia="Verdana" w:hAnsi="Verdana" w:cs="Verdana"/>
                <w:i/>
                <w:iCs/>
                <w:sz w:val="20"/>
                <w:szCs w:val="20"/>
              </w:rPr>
              <w:t>]</w:t>
            </w:r>
          </w:p>
        </w:tc>
      </w:tr>
      <w:tr w:rsidR="00B8471A"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2220A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Apraksts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B8471A">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w:t>
            </w:r>
            <w:r w:rsidR="00B8471A">
              <w:rPr>
                <w:rFonts w:ascii="Verdana" w:eastAsia="Verdana" w:hAnsi="Verdana" w:cs="Verdana"/>
                <w:i/>
                <w:iCs/>
                <w:sz w:val="20"/>
                <w:szCs w:val="20"/>
              </w:rPr>
              <w:t xml:space="preserve">Iniciatīvas </w:t>
            </w:r>
            <w:r w:rsidRPr="00706616">
              <w:rPr>
                <w:rFonts w:ascii="Verdana" w:eastAsia="Verdana" w:hAnsi="Verdana" w:cs="Verdana"/>
                <w:i/>
                <w:iCs/>
                <w:sz w:val="20"/>
                <w:szCs w:val="20"/>
              </w:rPr>
              <w:t xml:space="preserve"> </w:t>
            </w:r>
            <w:r w:rsidR="00B8471A">
              <w:rPr>
                <w:rFonts w:ascii="Verdana" w:eastAsia="Verdana" w:hAnsi="Verdana" w:cs="Verdana"/>
                <w:i/>
                <w:iCs/>
                <w:sz w:val="20"/>
                <w:szCs w:val="20"/>
              </w:rPr>
              <w:t>apraksts</w:t>
            </w:r>
            <w:r w:rsidRPr="00706616">
              <w:rPr>
                <w:rFonts w:ascii="Verdana" w:eastAsia="Verdana" w:hAnsi="Verdana" w:cs="Verdana"/>
                <w:i/>
                <w:iCs/>
                <w:sz w:val="20"/>
                <w:szCs w:val="20"/>
              </w:rPr>
              <w:t>]</w:t>
            </w:r>
          </w:p>
        </w:tc>
      </w:tr>
      <w:tr w:rsidR="00B8471A"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2220A0"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Mērķis</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B8471A">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i/>
                <w:iCs/>
                <w:sz w:val="20"/>
                <w:szCs w:val="20"/>
              </w:rPr>
              <w:t>[</w:t>
            </w:r>
            <w:r w:rsidR="00B8471A">
              <w:rPr>
                <w:rFonts w:ascii="Verdana" w:eastAsia="Verdana" w:hAnsi="Verdana" w:cs="Verdana"/>
                <w:i/>
                <w:iCs/>
                <w:sz w:val="20"/>
                <w:szCs w:val="20"/>
              </w:rPr>
              <w:t>Sasniedzamais mērķis</w:t>
            </w:r>
            <w:r w:rsidRPr="00706616">
              <w:rPr>
                <w:rFonts w:ascii="Verdana" w:eastAsia="Verdana" w:hAnsi="Verdana" w:cs="Verdana"/>
                <w:i/>
                <w:iCs/>
                <w:sz w:val="20"/>
                <w:szCs w:val="20"/>
              </w:rPr>
              <w:t>]</w:t>
            </w:r>
          </w:p>
        </w:tc>
      </w:tr>
    </w:tbl>
    <w:p w:rsidR="00F65DD6" w:rsidRPr="00706616" w:rsidRDefault="00F65DD6" w:rsidP="007844B4">
      <w:pPr>
        <w:pBdr>
          <w:top w:val="nil"/>
          <w:left w:val="nil"/>
          <w:bottom w:val="nil"/>
          <w:right w:val="nil"/>
          <w:between w:val="nil"/>
          <w:bar w:val="nil"/>
        </w:pBdr>
        <w:jc w:val="both"/>
        <w:rPr>
          <w:rFonts w:ascii="Verdana" w:hAnsi="Verdana"/>
          <w:sz w:val="20"/>
          <w:szCs w:val="20"/>
        </w:rPr>
      </w:pPr>
    </w:p>
    <w:p w:rsidR="006859B0" w:rsidRPr="00706616" w:rsidRDefault="006859B0" w:rsidP="007844B4">
      <w:pPr>
        <w:pBdr>
          <w:top w:val="nil"/>
          <w:left w:val="nil"/>
          <w:bottom w:val="nil"/>
          <w:right w:val="nil"/>
          <w:between w:val="nil"/>
          <w:bar w:val="nil"/>
        </w:pBdr>
        <w:jc w:val="both"/>
        <w:rPr>
          <w:rFonts w:ascii="Verdana" w:eastAsia="Verdana" w:hAnsi="Verdana" w:cs="Verdana"/>
          <w:i/>
          <w:iCs/>
          <w:sz w:val="20"/>
          <w:szCs w:val="20"/>
        </w:rPr>
      </w:pPr>
    </w:p>
    <w:p w:rsidR="00026E59" w:rsidRPr="00706616" w:rsidRDefault="00026E59" w:rsidP="007844B4">
      <w:pPr>
        <w:pBdr>
          <w:top w:val="nil"/>
          <w:left w:val="nil"/>
          <w:bottom w:val="nil"/>
          <w:right w:val="nil"/>
          <w:between w:val="nil"/>
          <w:bar w:val="nil"/>
        </w:pBdr>
        <w:jc w:val="both"/>
        <w:rPr>
          <w:rFonts w:ascii="Verdana" w:eastAsia="Verdana" w:hAnsi="Verdana" w:cs="Verdana"/>
          <w:i/>
          <w:iCs/>
          <w:sz w:val="20"/>
          <w:szCs w:val="20"/>
        </w:rPr>
      </w:pPr>
    </w:p>
    <w:p w:rsidR="00026E59" w:rsidRPr="00706616" w:rsidRDefault="00026E59" w:rsidP="007844B4">
      <w:pPr>
        <w:pBdr>
          <w:top w:val="nil"/>
          <w:left w:val="nil"/>
          <w:bottom w:val="nil"/>
          <w:right w:val="nil"/>
          <w:between w:val="nil"/>
          <w:bar w:val="nil"/>
        </w:pBdr>
        <w:jc w:val="both"/>
        <w:rPr>
          <w:rFonts w:ascii="Verdana" w:eastAsia="Verdana" w:hAnsi="Verdana" w:cs="Verdana"/>
          <w:i/>
          <w:iCs/>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2"/>
        <w:gridCol w:w="6616"/>
      </w:tblGrid>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Iniciatīvas tipoloģija</w:t>
            </w:r>
          </w:p>
        </w:tc>
        <w:tc>
          <w:tcPr>
            <w:tcW w:w="3879"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Iniciatīvas tips un joma</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F84493"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Attīstība</w:t>
            </w:r>
            <w:r w:rsidR="006859B0" w:rsidRPr="00706616">
              <w:rPr>
                <w:rFonts w:ascii="Verdana" w:eastAsia="Verdana" w:hAnsi="Verdana" w:cs="Verdana"/>
                <w:sz w:val="20"/>
                <w:szCs w:val="20"/>
              </w:rPr>
              <w:t xml:space="preserve"> / </w:t>
            </w:r>
            <w:r>
              <w:rPr>
                <w:rFonts w:ascii="Verdana" w:eastAsia="Verdana" w:hAnsi="Verdana" w:cs="Verdana"/>
                <w:sz w:val="20"/>
                <w:szCs w:val="20"/>
              </w:rPr>
              <w:t>kapacitātes izveidošana</w:t>
            </w:r>
            <w:r w:rsidR="006859B0" w:rsidRPr="00706616">
              <w:rPr>
                <w:rFonts w:ascii="Verdana" w:eastAsia="Verdana" w:hAnsi="Verdana" w:cs="Verdana"/>
                <w:sz w:val="20"/>
                <w:szCs w:val="20"/>
              </w:rPr>
              <w:t xml:space="preserve"> / </w:t>
            </w:r>
            <w:r>
              <w:rPr>
                <w:rFonts w:ascii="Verdana" w:eastAsia="Verdana" w:hAnsi="Verdana" w:cs="Verdana"/>
                <w:sz w:val="20"/>
                <w:szCs w:val="20"/>
              </w:rPr>
              <w:t>difūzija un veicināšana</w:t>
            </w:r>
            <w:r w:rsidR="006859B0" w:rsidRPr="00706616">
              <w:rPr>
                <w:rFonts w:ascii="Verdana" w:eastAsia="Verdana" w:hAnsi="Verdana" w:cs="Verdana"/>
                <w:sz w:val="20"/>
                <w:szCs w:val="20"/>
              </w:rPr>
              <w:t xml:space="preserve"> / </w:t>
            </w:r>
            <w:r>
              <w:rPr>
                <w:rFonts w:ascii="Verdana" w:eastAsia="Verdana" w:hAnsi="Verdana" w:cs="Verdana"/>
                <w:sz w:val="20"/>
                <w:szCs w:val="20"/>
              </w:rPr>
              <w:t>piemērošanas pasākumi</w:t>
            </w:r>
            <w:r w:rsidR="006859B0" w:rsidRPr="00706616">
              <w:rPr>
                <w:rFonts w:ascii="Verdana" w:eastAsia="Verdana" w:hAnsi="Verdana" w:cs="Verdana"/>
                <w:sz w:val="20"/>
                <w:szCs w:val="20"/>
              </w:rPr>
              <w:t xml:space="preserve"> (…) </w:t>
            </w:r>
          </w:p>
          <w:p w:rsidR="006859B0" w:rsidRPr="00706616" w:rsidRDefault="00F84493" w:rsidP="00F84493">
            <w:pPr>
              <w:pBdr>
                <w:top w:val="nil"/>
                <w:left w:val="nil"/>
                <w:bottom w:val="nil"/>
                <w:right w:val="nil"/>
                <w:between w:val="nil"/>
                <w:bar w:val="nil"/>
              </w:pBdr>
              <w:jc w:val="both"/>
              <w:rPr>
                <w:rFonts w:ascii="Verdana" w:eastAsia="Verdana" w:hAnsi="Verdana" w:cs="Verdana"/>
                <w:sz w:val="20"/>
                <w:szCs w:val="20"/>
              </w:rPr>
            </w:pPr>
            <w:r>
              <w:rPr>
                <w:rFonts w:ascii="Verdana" w:eastAsia="Verdana" w:hAnsi="Verdana" w:cs="Verdana"/>
                <w:sz w:val="20"/>
                <w:szCs w:val="20"/>
              </w:rPr>
              <w:t>Digitālais pakalpojums</w:t>
            </w:r>
            <w:r w:rsidR="006859B0" w:rsidRPr="00706616">
              <w:rPr>
                <w:rFonts w:ascii="Verdana" w:eastAsia="Verdana" w:hAnsi="Verdana" w:cs="Verdana"/>
                <w:sz w:val="20"/>
                <w:szCs w:val="20"/>
              </w:rPr>
              <w:t xml:space="preserve"> / </w:t>
            </w:r>
            <w:r>
              <w:rPr>
                <w:rFonts w:ascii="Verdana" w:eastAsia="Verdana" w:hAnsi="Verdana" w:cs="Verdana"/>
                <w:sz w:val="20"/>
                <w:szCs w:val="20"/>
              </w:rPr>
              <w:t>infrastruktūra</w:t>
            </w:r>
            <w:r w:rsidR="006859B0" w:rsidRPr="00706616">
              <w:rPr>
                <w:rFonts w:ascii="Verdana" w:eastAsia="Verdana" w:hAnsi="Verdana" w:cs="Verdana"/>
                <w:sz w:val="20"/>
                <w:szCs w:val="20"/>
              </w:rPr>
              <w:t xml:space="preserve"> / </w:t>
            </w:r>
            <w:r>
              <w:rPr>
                <w:rFonts w:ascii="Verdana" w:eastAsia="Verdana" w:hAnsi="Verdana" w:cs="Verdana"/>
                <w:sz w:val="20"/>
                <w:szCs w:val="20"/>
              </w:rPr>
              <w:t>infostruktūra</w:t>
            </w:r>
            <w:r w:rsidR="006859B0" w:rsidRPr="00706616">
              <w:rPr>
                <w:rFonts w:ascii="Verdana" w:eastAsia="Verdana" w:hAnsi="Verdana" w:cs="Verdana"/>
                <w:sz w:val="20"/>
                <w:szCs w:val="20"/>
              </w:rPr>
              <w:t xml:space="preserve"> / </w:t>
            </w:r>
            <w:r>
              <w:rPr>
                <w:rFonts w:ascii="Verdana" w:eastAsia="Verdana" w:hAnsi="Verdana" w:cs="Verdana"/>
                <w:sz w:val="20"/>
                <w:szCs w:val="20"/>
              </w:rPr>
              <w:t>process</w:t>
            </w:r>
            <w:r w:rsidR="006859B0" w:rsidRPr="00706616">
              <w:rPr>
                <w:rFonts w:ascii="Verdana" w:eastAsia="Verdana" w:hAnsi="Verdana" w:cs="Verdana"/>
                <w:sz w:val="20"/>
                <w:szCs w:val="20"/>
              </w:rPr>
              <w:t xml:space="preserve">  / </w:t>
            </w:r>
            <w:r>
              <w:rPr>
                <w:rFonts w:ascii="Verdana" w:eastAsia="Verdana" w:hAnsi="Verdana" w:cs="Verdana"/>
                <w:sz w:val="20"/>
                <w:szCs w:val="20"/>
              </w:rPr>
              <w:t>organizācija</w:t>
            </w:r>
            <w:r w:rsidR="006859B0" w:rsidRPr="00706616">
              <w:rPr>
                <w:rFonts w:ascii="Verdana" w:eastAsia="Verdana" w:hAnsi="Verdana" w:cs="Verdana"/>
                <w:sz w:val="20"/>
                <w:szCs w:val="20"/>
              </w:rPr>
              <w:t xml:space="preserve"> / </w:t>
            </w:r>
            <w:r>
              <w:rPr>
                <w:rFonts w:ascii="Verdana" w:eastAsia="Verdana" w:hAnsi="Verdana" w:cs="Verdana"/>
                <w:sz w:val="20"/>
                <w:szCs w:val="20"/>
              </w:rPr>
              <w:t>noregulējums</w:t>
            </w:r>
            <w:r w:rsidR="006859B0" w:rsidRPr="00706616">
              <w:rPr>
                <w:rFonts w:ascii="Verdana" w:eastAsia="Verdana" w:hAnsi="Verdana" w:cs="Verdana"/>
                <w:sz w:val="20"/>
                <w:szCs w:val="20"/>
              </w:rPr>
              <w:t xml:space="preserve"> (…)  </w:t>
            </w:r>
            <w:r w:rsidR="006859B0" w:rsidRPr="00706616">
              <w:rPr>
                <w:rFonts w:ascii="Verdana" w:eastAsia="Verdana" w:hAnsi="Verdana" w:cs="Verdana"/>
                <w:i/>
                <w:iCs/>
                <w:color w:val="595959"/>
                <w:sz w:val="20"/>
                <w:szCs w:val="20"/>
              </w:rPr>
              <w:t>[</w:t>
            </w:r>
            <w:r>
              <w:rPr>
                <w:rStyle w:val="goog-gtc-translatable"/>
                <w:rFonts w:ascii="Verdana" w:hAnsi="Verdana"/>
                <w:i/>
                <w:iCs/>
                <w:color w:val="595959"/>
                <w:sz w:val="20"/>
                <w:szCs w:val="20"/>
              </w:rPr>
              <w:t>iniciatīvas veids un apjoms, pamatojoties uz grupas 1 un 2definīciju</w:t>
            </w:r>
            <w:r w:rsidR="006859B0" w:rsidRPr="00706616">
              <w:rPr>
                <w:rFonts w:ascii="Verdana" w:eastAsia="Verdana" w:hAnsi="Verdana" w:cs="Verdana"/>
                <w:i/>
                <w:iCs/>
                <w:color w:val="595959"/>
                <w:sz w:val="20"/>
                <w:szCs w:val="20"/>
              </w:rPr>
              <w:t>]</w:t>
            </w: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Sadarbība</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eastAsia="Verdana" w:hAnsi="Verdana" w:cs="Verdana"/>
                <w:i/>
                <w:iCs/>
                <w:color w:val="595959"/>
                <w:sz w:val="20"/>
                <w:szCs w:val="20"/>
              </w:rPr>
            </w:pPr>
            <w:r>
              <w:rPr>
                <w:rFonts w:ascii="Verdana" w:eastAsia="Verdana" w:hAnsi="Verdana" w:cs="Verdana"/>
                <w:sz w:val="20"/>
                <w:szCs w:val="20"/>
              </w:rPr>
              <w:t>Vienpusēja</w:t>
            </w:r>
            <w:r w:rsidR="006859B0" w:rsidRPr="00706616">
              <w:rPr>
                <w:rFonts w:ascii="Verdana" w:eastAsia="Verdana" w:hAnsi="Verdana" w:cs="Verdana"/>
                <w:sz w:val="20"/>
                <w:szCs w:val="20"/>
              </w:rPr>
              <w:t xml:space="preserve"> / </w:t>
            </w:r>
            <w:r>
              <w:rPr>
                <w:rFonts w:ascii="Verdana" w:eastAsia="Verdana" w:hAnsi="Verdana" w:cs="Verdana"/>
                <w:sz w:val="20"/>
                <w:szCs w:val="20"/>
              </w:rPr>
              <w:t>partnerība</w:t>
            </w:r>
            <w:r w:rsidR="006859B0" w:rsidRPr="00706616">
              <w:rPr>
                <w:rFonts w:ascii="Verdana" w:eastAsia="Verdana" w:hAnsi="Verdana" w:cs="Verdana"/>
                <w:sz w:val="20"/>
                <w:szCs w:val="20"/>
              </w:rPr>
              <w:t xml:space="preserve"> (</w:t>
            </w:r>
            <w:r>
              <w:rPr>
                <w:rFonts w:ascii="Verdana" w:eastAsia="Verdana" w:hAnsi="Verdana" w:cs="Verdana"/>
                <w:sz w:val="20"/>
                <w:szCs w:val="20"/>
              </w:rPr>
              <w:t>iesaistīti valsts vai privātie partneri</w:t>
            </w:r>
            <w:r w:rsidR="006859B0" w:rsidRPr="00706616">
              <w:rPr>
                <w:rFonts w:ascii="Verdana" w:eastAsia="Verdana" w:hAnsi="Verdana" w:cs="Verdana"/>
                <w:sz w:val="20"/>
                <w:szCs w:val="20"/>
              </w:rPr>
              <w:t xml:space="preserve">)  </w:t>
            </w:r>
            <w:r w:rsidR="006859B0" w:rsidRPr="00706616">
              <w:rPr>
                <w:rFonts w:ascii="Verdana" w:eastAsia="Verdana" w:hAnsi="Verdana" w:cs="Verdana"/>
                <w:i/>
                <w:iCs/>
                <w:color w:val="595959"/>
                <w:sz w:val="20"/>
                <w:szCs w:val="20"/>
              </w:rPr>
              <w:t>[</w:t>
            </w:r>
            <w:r>
              <w:rPr>
                <w:rFonts w:ascii="Verdana" w:eastAsia="Verdana" w:hAnsi="Verdana" w:cs="Verdana"/>
                <w:i/>
                <w:iCs/>
                <w:color w:val="595959"/>
                <w:sz w:val="20"/>
                <w:szCs w:val="20"/>
              </w:rPr>
              <w:t>uz sadarbības līmeni bāzēts iniciatīvas veids: vienpusēja, valsts, privātā vai valsts un privātā</w:t>
            </w:r>
            <w:r w:rsidR="00F84493">
              <w:rPr>
                <w:rFonts w:ascii="Verdana" w:eastAsia="Verdana" w:hAnsi="Verdana" w:cs="Verdana"/>
                <w:i/>
                <w:iCs/>
                <w:color w:val="595959"/>
                <w:sz w:val="20"/>
                <w:szCs w:val="20"/>
              </w:rPr>
              <w:t xml:space="preserve"> partnerība. Tipoloģija vai institūcija jānorāda partnerībā iesaistītajām organizācijām </w:t>
            </w:r>
            <w:r w:rsidR="006859B0" w:rsidRPr="00706616">
              <w:rPr>
                <w:rFonts w:ascii="Verdana" w:eastAsia="Verdana" w:hAnsi="Verdana" w:cs="Verdana"/>
                <w:i/>
                <w:iCs/>
                <w:color w:val="595959"/>
                <w:sz w:val="20"/>
                <w:szCs w:val="20"/>
              </w:rPr>
              <w:t>]</w:t>
            </w:r>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595959"/>
                <w:sz w:val="20"/>
                <w:szCs w:val="20"/>
              </w:rPr>
            </w:pP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Mērķa grupa</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Iedzīvotāji</w:t>
            </w:r>
            <w:r w:rsidR="006859B0" w:rsidRPr="00706616">
              <w:rPr>
                <w:rFonts w:ascii="Verdana" w:eastAsia="Verdana" w:hAnsi="Verdana" w:cs="Verdana"/>
                <w:sz w:val="20"/>
                <w:szCs w:val="20"/>
              </w:rPr>
              <w:t xml:space="preserve"> / </w:t>
            </w:r>
            <w:r>
              <w:rPr>
                <w:rFonts w:ascii="Verdana" w:eastAsia="Verdana" w:hAnsi="Verdana" w:cs="Verdana"/>
                <w:sz w:val="20"/>
                <w:szCs w:val="20"/>
              </w:rPr>
              <w:t>ierēdņi</w:t>
            </w:r>
            <w:r w:rsidR="006859B0" w:rsidRPr="00706616">
              <w:rPr>
                <w:rFonts w:ascii="Verdana" w:eastAsia="Verdana" w:hAnsi="Verdana" w:cs="Verdana"/>
                <w:sz w:val="20"/>
                <w:szCs w:val="20"/>
              </w:rPr>
              <w:t xml:space="preserve"> / </w:t>
            </w:r>
            <w:r>
              <w:rPr>
                <w:rFonts w:ascii="Verdana" w:eastAsia="Verdana" w:hAnsi="Verdana" w:cs="Verdana"/>
                <w:sz w:val="20"/>
                <w:szCs w:val="20"/>
              </w:rPr>
              <w:t>uzņēmumi</w:t>
            </w:r>
            <w:r w:rsidR="006859B0" w:rsidRPr="00706616">
              <w:rPr>
                <w:rFonts w:ascii="Verdana" w:eastAsia="Verdana" w:hAnsi="Verdana" w:cs="Verdana"/>
                <w:sz w:val="20"/>
                <w:szCs w:val="20"/>
              </w:rPr>
              <w:t xml:space="preserve"> / … </w:t>
            </w:r>
            <w:r w:rsidR="006859B0" w:rsidRPr="00706616">
              <w:rPr>
                <w:rFonts w:ascii="Verdana" w:eastAsia="Verdana" w:hAnsi="Verdana" w:cs="Verdana"/>
                <w:i/>
                <w:iCs/>
                <w:color w:val="595959"/>
                <w:sz w:val="20"/>
                <w:szCs w:val="20"/>
              </w:rPr>
              <w:t>[</w:t>
            </w:r>
            <w:r>
              <w:rPr>
                <w:rFonts w:ascii="Verdana" w:eastAsia="Verdana" w:hAnsi="Verdana" w:cs="Verdana"/>
                <w:i/>
                <w:iCs/>
                <w:color w:val="595959"/>
                <w:sz w:val="20"/>
                <w:szCs w:val="20"/>
              </w:rPr>
              <w:t>iniciatīvas mērķa grupa</w:t>
            </w:r>
            <w:r w:rsidR="006859B0" w:rsidRPr="00706616">
              <w:rPr>
                <w:rFonts w:ascii="Verdana" w:eastAsia="Verdana" w:hAnsi="Verdana" w:cs="Verdana"/>
                <w:i/>
                <w:iCs/>
                <w:color w:val="595959"/>
                <w:sz w:val="20"/>
                <w:szCs w:val="20"/>
              </w:rPr>
              <w:t>]</w:t>
            </w:r>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595959"/>
                <w:sz w:val="20"/>
                <w:szCs w:val="20"/>
              </w:rPr>
            </w:pP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Budžets</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B8471A">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B8471A">
              <w:rPr>
                <w:rFonts w:ascii="Verdana" w:eastAsia="Verdana" w:hAnsi="Verdana" w:cs="Verdana"/>
                <w:i/>
                <w:iCs/>
                <w:color w:val="595959"/>
                <w:sz w:val="20"/>
                <w:szCs w:val="20"/>
              </w:rPr>
              <w:t>Paredzamais iniciatīvas budžets</w:t>
            </w:r>
            <w:r w:rsidRPr="00706616">
              <w:rPr>
                <w:rFonts w:ascii="Verdana" w:eastAsia="Verdana" w:hAnsi="Verdana" w:cs="Verdana"/>
                <w:i/>
                <w:iCs/>
                <w:color w:val="595959"/>
                <w:sz w:val="20"/>
                <w:szCs w:val="20"/>
              </w:rPr>
              <w:t>]</w:t>
            </w: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Finansējuma avots</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B8471A" w:rsidP="00B8471A">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Iekšējais</w:t>
            </w:r>
            <w:r w:rsidR="006859B0" w:rsidRPr="00706616">
              <w:rPr>
                <w:rFonts w:ascii="Verdana" w:eastAsia="Verdana" w:hAnsi="Verdana" w:cs="Verdana"/>
                <w:sz w:val="20"/>
                <w:szCs w:val="20"/>
              </w:rPr>
              <w:t xml:space="preserve"> / </w:t>
            </w:r>
            <w:r>
              <w:rPr>
                <w:rFonts w:ascii="Verdana" w:eastAsia="Verdana" w:hAnsi="Verdana" w:cs="Verdana"/>
                <w:sz w:val="20"/>
                <w:szCs w:val="20"/>
              </w:rPr>
              <w:t>ārējais</w:t>
            </w:r>
            <w:r w:rsidR="006859B0" w:rsidRPr="00706616">
              <w:rPr>
                <w:rFonts w:ascii="Verdana" w:eastAsia="Verdana" w:hAnsi="Verdana" w:cs="Verdana"/>
                <w:sz w:val="20"/>
                <w:szCs w:val="20"/>
              </w:rPr>
              <w:t xml:space="preserve">  </w:t>
            </w:r>
            <w:r w:rsidR="006859B0" w:rsidRPr="00706616">
              <w:rPr>
                <w:rFonts w:ascii="Verdana" w:eastAsia="Verdana" w:hAnsi="Verdana" w:cs="Verdana"/>
                <w:i/>
                <w:iCs/>
                <w:color w:val="595959"/>
                <w:sz w:val="20"/>
                <w:szCs w:val="20"/>
              </w:rPr>
              <w:t>[</w:t>
            </w:r>
            <w:r>
              <w:rPr>
                <w:rFonts w:ascii="Verdana" w:eastAsia="Verdana" w:hAnsi="Verdana" w:cs="Verdana"/>
                <w:i/>
                <w:iCs/>
                <w:color w:val="595959"/>
                <w:sz w:val="20"/>
                <w:szCs w:val="20"/>
              </w:rPr>
              <w:t>Finansēšanas avots</w:t>
            </w:r>
            <w:r w:rsidR="006859B0" w:rsidRPr="00706616">
              <w:rPr>
                <w:rFonts w:ascii="Verdana" w:eastAsia="Verdana" w:hAnsi="Verdana" w:cs="Verdana"/>
                <w:i/>
                <w:iCs/>
                <w:color w:val="595959"/>
                <w:sz w:val="20"/>
                <w:szCs w:val="20"/>
              </w:rPr>
              <w:t>]</w:t>
            </w: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Politiskais vadītājs</w:t>
            </w:r>
            <w:r w:rsidR="006859B0" w:rsidRPr="00706616">
              <w:rPr>
                <w:rFonts w:ascii="Verdana" w:eastAsia="Verdana" w:hAnsi="Verdana" w:cs="Verdana"/>
                <w:b/>
                <w:bCs/>
                <w:sz w:val="20"/>
                <w:szCs w:val="20"/>
              </w:rPr>
              <w:t xml:space="preserve"> </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B8471A">
              <w:rPr>
                <w:rFonts w:ascii="Verdana" w:eastAsia="Verdana" w:hAnsi="Verdana" w:cs="Verdana"/>
                <w:i/>
                <w:iCs/>
                <w:color w:val="595959"/>
                <w:sz w:val="20"/>
                <w:szCs w:val="20"/>
              </w:rPr>
              <w:t>Organizācija, departaments vai politisku lomu spēlējoša persona</w:t>
            </w:r>
            <w:r w:rsidRPr="00706616">
              <w:rPr>
                <w:rFonts w:ascii="Verdana" w:eastAsia="Verdana" w:hAnsi="Verdana" w:cs="Verdana"/>
                <w:i/>
                <w:iCs/>
                <w:color w:val="595959"/>
                <w:sz w:val="20"/>
                <w:szCs w:val="20"/>
              </w:rPr>
              <w:t>]</w:t>
            </w:r>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595959"/>
                <w:sz w:val="20"/>
                <w:szCs w:val="20"/>
              </w:rPr>
            </w:pPr>
          </w:p>
        </w:tc>
      </w:tr>
      <w:tr w:rsidR="006D3235" w:rsidRPr="00706616" w:rsidTr="00F65DD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B8471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Tehniskais vadītājs</w:t>
            </w:r>
            <w:r w:rsidR="006859B0" w:rsidRPr="00706616">
              <w:rPr>
                <w:rFonts w:ascii="Verdana" w:eastAsia="Verdana" w:hAnsi="Verdana" w:cs="Verdana"/>
                <w:b/>
                <w:bCs/>
                <w:sz w:val="20"/>
                <w:szCs w:val="20"/>
              </w:rPr>
              <w:t xml:space="preserve">  </w:t>
            </w:r>
          </w:p>
        </w:tc>
        <w:tc>
          <w:tcPr>
            <w:tcW w:w="387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B8471A">
              <w:rPr>
                <w:rFonts w:ascii="Verdana" w:eastAsia="Verdana" w:hAnsi="Verdana" w:cs="Verdana"/>
                <w:i/>
                <w:iCs/>
                <w:color w:val="595959"/>
                <w:sz w:val="20"/>
                <w:szCs w:val="20"/>
              </w:rPr>
              <w:t>Organizācija, departaments vai tehnisku lomu spēlējoša persona</w:t>
            </w:r>
            <w:r w:rsidRPr="00706616">
              <w:rPr>
                <w:rFonts w:ascii="Verdana" w:eastAsia="Verdana" w:hAnsi="Verdana" w:cs="Verdana"/>
                <w:i/>
                <w:iCs/>
                <w:color w:val="595959"/>
                <w:sz w:val="20"/>
                <w:szCs w:val="20"/>
              </w:rPr>
              <w:t>]</w:t>
            </w:r>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595959"/>
                <w:sz w:val="20"/>
                <w:szCs w:val="20"/>
              </w:rPr>
            </w:pPr>
          </w:p>
        </w:tc>
      </w:tr>
    </w:tbl>
    <w:p w:rsidR="006859B0" w:rsidRPr="00706616" w:rsidRDefault="006859B0" w:rsidP="007844B4">
      <w:pPr>
        <w:pBdr>
          <w:top w:val="nil"/>
          <w:left w:val="nil"/>
          <w:bottom w:val="nil"/>
          <w:right w:val="nil"/>
          <w:between w:val="nil"/>
          <w:bar w:val="nil"/>
        </w:pBdr>
        <w:ind w:left="318"/>
        <w:jc w:val="both"/>
        <w:rPr>
          <w:rFonts w:ascii="Verdana" w:hAnsi="Verdana"/>
          <w:sz w:val="20"/>
          <w:szCs w:val="20"/>
        </w:rPr>
      </w:pPr>
    </w:p>
    <w:p w:rsidR="006859B0" w:rsidRPr="00706616" w:rsidRDefault="006859B0" w:rsidP="007844B4">
      <w:pPr>
        <w:pBdr>
          <w:top w:val="nil"/>
          <w:left w:val="nil"/>
          <w:bottom w:val="nil"/>
          <w:right w:val="nil"/>
          <w:between w:val="nil"/>
          <w:bar w:val="nil"/>
        </w:pBdr>
        <w:ind w:left="318"/>
        <w:jc w:val="both"/>
        <w:rPr>
          <w:rFonts w:ascii="Verdana" w:eastAsia="Verdana" w:hAnsi="Verdana" w:cs="Verdana"/>
          <w:i/>
          <w:iCs/>
          <w:color w:val="595959"/>
          <w:sz w:val="20"/>
          <w:szCs w:val="20"/>
        </w:rPr>
      </w:pPr>
    </w:p>
    <w:tbl>
      <w:tblPr>
        <w:tblW w:w="55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373"/>
        <w:gridCol w:w="374"/>
        <w:gridCol w:w="373"/>
        <w:gridCol w:w="374"/>
        <w:gridCol w:w="374"/>
        <w:gridCol w:w="373"/>
        <w:gridCol w:w="374"/>
        <w:gridCol w:w="374"/>
        <w:gridCol w:w="373"/>
        <w:gridCol w:w="374"/>
        <w:gridCol w:w="374"/>
        <w:gridCol w:w="993"/>
        <w:gridCol w:w="342"/>
        <w:gridCol w:w="342"/>
        <w:gridCol w:w="459"/>
      </w:tblGrid>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EC292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lastRenderedPageBreak/>
              <w:t>Fāze</w:t>
            </w:r>
          </w:p>
        </w:tc>
        <w:tc>
          <w:tcPr>
            <w:tcW w:w="1701"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EC292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Programmas/ iniciatīvas laika grafiks</w:t>
            </w:r>
          </w:p>
          <w:p w:rsidR="00F65DD6" w:rsidRPr="00706616" w:rsidRDefault="00F65DD6" w:rsidP="007844B4">
            <w:pPr>
              <w:pBdr>
                <w:top w:val="nil"/>
                <w:left w:val="nil"/>
                <w:bottom w:val="nil"/>
                <w:right w:val="nil"/>
                <w:between w:val="nil"/>
                <w:bar w:val="nil"/>
              </w:pBdr>
              <w:jc w:val="both"/>
              <w:rPr>
                <w:rFonts w:ascii="Verdana" w:eastAsia="Verdana" w:hAnsi="Verdana" w:cs="Verdana"/>
                <w:b/>
                <w:bCs/>
                <w:color w:val="FFFFFF"/>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1701"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EC292A" w:rsidRDefault="00EC292A" w:rsidP="00EC292A">
            <w:pPr>
              <w:pStyle w:val="Sarakstarindkopa"/>
              <w:numPr>
                <w:ilvl w:val="0"/>
                <w:numId w:val="12"/>
              </w:numPr>
              <w:pBdr>
                <w:top w:val="nil"/>
                <w:left w:val="nil"/>
                <w:bottom w:val="nil"/>
                <w:right w:val="nil"/>
                <w:between w:val="nil"/>
                <w:bar w:val="nil"/>
              </w:pBdr>
              <w:jc w:val="both"/>
              <w:rPr>
                <w:rFonts w:ascii="Verdana" w:hAnsi="Verdana"/>
                <w:sz w:val="20"/>
                <w:szCs w:val="20"/>
              </w:rPr>
            </w:pPr>
            <w:r>
              <w:rPr>
                <w:rFonts w:ascii="Verdana" w:hAnsi="Verdana"/>
                <w:sz w:val="20"/>
                <w:szCs w:val="20"/>
              </w:rPr>
              <w:t>gads</w:t>
            </w:r>
          </w:p>
        </w:tc>
        <w:tc>
          <w:tcPr>
            <w:tcW w:w="373"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EC292A"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sz w:val="20"/>
                <w:szCs w:val="20"/>
              </w:rPr>
              <w:t>2.gads</w:t>
            </w:r>
          </w:p>
        </w:tc>
        <w:tc>
          <w:tcPr>
            <w:tcW w:w="342"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DFD8E8" w:fill="DFD8E8"/>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1701"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EC292A">
            <w:pPr>
              <w:pBdr>
                <w:top w:val="nil"/>
                <w:left w:val="nil"/>
                <w:bottom w:val="nil"/>
                <w:right w:val="nil"/>
                <w:between w:val="nil"/>
                <w:bar w:val="nil"/>
              </w:pBdr>
              <w:jc w:val="center"/>
              <w:rPr>
                <w:rFonts w:ascii="Verdana" w:hAnsi="Verdana"/>
                <w:sz w:val="20"/>
                <w:szCs w:val="20"/>
              </w:rPr>
            </w:pPr>
            <w:r w:rsidRPr="00706616">
              <w:rPr>
                <w:rFonts w:ascii="Verdana" w:eastAsia="Verdana" w:hAnsi="Verdana" w:cs="Verdana"/>
                <w:sz w:val="20"/>
                <w:szCs w:val="20"/>
              </w:rPr>
              <w:t>1</w:t>
            </w:r>
          </w:p>
        </w:tc>
        <w:tc>
          <w:tcPr>
            <w:tcW w:w="373"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2</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3</w:t>
            </w:r>
          </w:p>
        </w:tc>
        <w:tc>
          <w:tcPr>
            <w:tcW w:w="373"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4</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5</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6</w:t>
            </w:r>
          </w:p>
        </w:tc>
        <w:tc>
          <w:tcPr>
            <w:tcW w:w="373"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7</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8</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9</w:t>
            </w:r>
          </w:p>
        </w:tc>
        <w:tc>
          <w:tcPr>
            <w:tcW w:w="373"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10</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11</w:t>
            </w:r>
          </w:p>
        </w:tc>
        <w:tc>
          <w:tcPr>
            <w:tcW w:w="37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12</w:t>
            </w:r>
          </w:p>
        </w:tc>
        <w:tc>
          <w:tcPr>
            <w:tcW w:w="993"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EC292A">
            <w:pPr>
              <w:pBdr>
                <w:top w:val="nil"/>
                <w:left w:val="nil"/>
                <w:bottom w:val="nil"/>
                <w:right w:val="nil"/>
                <w:between w:val="nil"/>
                <w:bar w:val="nil"/>
              </w:pBdr>
              <w:jc w:val="center"/>
              <w:rPr>
                <w:rFonts w:ascii="Verdana" w:hAnsi="Verdana"/>
                <w:sz w:val="20"/>
                <w:szCs w:val="20"/>
              </w:rPr>
            </w:pPr>
            <w:r w:rsidRPr="00706616">
              <w:rPr>
                <w:rFonts w:ascii="Verdana" w:eastAsia="Verdana" w:hAnsi="Verdana" w:cs="Verdana"/>
                <w:sz w:val="20"/>
                <w:szCs w:val="20"/>
              </w:rPr>
              <w:t>1</w:t>
            </w:r>
          </w:p>
        </w:tc>
        <w:tc>
          <w:tcPr>
            <w:tcW w:w="342"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2</w:t>
            </w:r>
          </w:p>
        </w:tc>
        <w:tc>
          <w:tcPr>
            <w:tcW w:w="342"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3</w:t>
            </w:r>
          </w:p>
        </w:tc>
        <w:tc>
          <w:tcPr>
            <w:tcW w:w="459"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w:t>
            </w: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1701"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1701"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1701"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jc w:val="both"/>
              <w:rPr>
                <w:rFonts w:ascii="Verdana" w:hAnsi="Verdana"/>
                <w:sz w:val="20"/>
                <w:szCs w:val="20"/>
              </w:rPr>
            </w:pPr>
          </w:p>
        </w:tc>
      </w:tr>
      <w:tr w:rsidR="00F65DD6" w:rsidRPr="00706616" w:rsidTr="00362399">
        <w:tc>
          <w:tcPr>
            <w:tcW w:w="1560"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41748B">
            <w:pPr>
              <w:pBdr>
                <w:top w:val="nil"/>
                <w:left w:val="nil"/>
                <w:bottom w:val="nil"/>
                <w:right w:val="nil"/>
                <w:between w:val="nil"/>
                <w:bar w:val="nil"/>
              </w:pBdr>
              <w:rPr>
                <w:rFonts w:ascii="Verdana" w:hAnsi="Verdana"/>
                <w:sz w:val="20"/>
                <w:szCs w:val="20"/>
              </w:rPr>
            </w:pPr>
            <w:r w:rsidRPr="00706616">
              <w:rPr>
                <w:rFonts w:ascii="Verdana" w:eastAsia="Verdana" w:hAnsi="Verdana" w:cs="Verdana"/>
                <w:i/>
                <w:iCs/>
                <w:color w:val="595959"/>
                <w:sz w:val="20"/>
                <w:szCs w:val="20"/>
              </w:rPr>
              <w:t>[</w:t>
            </w:r>
            <w:r w:rsidR="0041748B">
              <w:rPr>
                <w:rFonts w:ascii="Verdana" w:eastAsia="Verdana" w:hAnsi="Verdana" w:cs="Verdana"/>
                <w:i/>
                <w:iCs/>
                <w:color w:val="595959"/>
                <w:sz w:val="20"/>
                <w:szCs w:val="20"/>
              </w:rPr>
              <w:t>Fāze</w:t>
            </w:r>
            <w:r w:rsidRPr="00706616">
              <w:rPr>
                <w:rFonts w:ascii="Verdana" w:eastAsia="Verdana" w:hAnsi="Verdana" w:cs="Verdana"/>
                <w:i/>
                <w:iCs/>
                <w:color w:val="595959"/>
                <w:sz w:val="20"/>
                <w:szCs w:val="20"/>
              </w:rPr>
              <w:t xml:space="preserve">: </w:t>
            </w:r>
            <w:r w:rsidR="0041748B">
              <w:rPr>
                <w:rFonts w:ascii="Verdana" w:eastAsia="Verdana" w:hAnsi="Verdana" w:cs="Verdana"/>
                <w:i/>
                <w:iCs/>
                <w:color w:val="595959"/>
                <w:sz w:val="20"/>
                <w:szCs w:val="20"/>
              </w:rPr>
              <w:t xml:space="preserve">programmas </w:t>
            </w:r>
            <w:r w:rsidR="00362399">
              <w:rPr>
                <w:rFonts w:ascii="Verdana" w:eastAsia="Verdana" w:hAnsi="Verdana" w:cs="Verdana"/>
                <w:i/>
                <w:iCs/>
                <w:color w:val="595959"/>
                <w:sz w:val="20"/>
                <w:szCs w:val="20"/>
              </w:rPr>
              <w:t>aktivitātes</w:t>
            </w:r>
            <w:r w:rsidR="0041748B">
              <w:rPr>
                <w:rFonts w:ascii="Verdana" w:eastAsia="Verdana" w:hAnsi="Verdana" w:cs="Verdana"/>
                <w:i/>
                <w:iCs/>
                <w:color w:val="595959"/>
                <w:sz w:val="20"/>
                <w:szCs w:val="20"/>
              </w:rPr>
              <w:t xml:space="preserve"> vai starpposmi</w:t>
            </w:r>
            <w:r w:rsidRPr="00706616">
              <w:rPr>
                <w:rFonts w:ascii="Verdana" w:eastAsia="Verdana" w:hAnsi="Verdana" w:cs="Verdana"/>
                <w:i/>
                <w:iCs/>
                <w:color w:val="595959"/>
                <w:sz w:val="20"/>
                <w:szCs w:val="20"/>
              </w:rPr>
              <w:t>] [</w:t>
            </w:r>
            <w:r w:rsidR="0041748B">
              <w:rPr>
                <w:rFonts w:ascii="Verdana" w:eastAsia="Verdana" w:hAnsi="Verdana" w:cs="Verdana"/>
                <w:i/>
                <w:iCs/>
                <w:color w:val="595959"/>
                <w:sz w:val="20"/>
                <w:szCs w:val="20"/>
              </w:rPr>
              <w:t>Kalendārs</w:t>
            </w:r>
            <w:r w:rsidRPr="00706616">
              <w:rPr>
                <w:rFonts w:ascii="Verdana" w:eastAsia="Verdana" w:hAnsi="Verdana" w:cs="Verdana"/>
                <w:i/>
                <w:iCs/>
                <w:color w:val="595959"/>
                <w:sz w:val="20"/>
                <w:szCs w:val="20"/>
              </w:rPr>
              <w:t xml:space="preserve">: </w:t>
            </w:r>
            <w:r w:rsidR="0041748B">
              <w:rPr>
                <w:rFonts w:ascii="Verdana" w:eastAsia="Verdana" w:hAnsi="Verdana" w:cs="Verdana"/>
                <w:i/>
                <w:iCs/>
                <w:color w:val="595959"/>
                <w:sz w:val="20"/>
                <w:szCs w:val="20"/>
              </w:rPr>
              <w:t>programmas plānošana un laika grafiks</w:t>
            </w:r>
            <w:r w:rsidRPr="00706616">
              <w:rPr>
                <w:rFonts w:ascii="Verdana" w:eastAsia="Verdana" w:hAnsi="Verdana" w:cs="Verdana"/>
                <w:i/>
                <w:iCs/>
                <w:color w:val="595959"/>
                <w:sz w:val="20"/>
                <w:szCs w:val="20"/>
              </w:rPr>
              <w:t>]</w:t>
            </w:r>
          </w:p>
        </w:tc>
        <w:tc>
          <w:tcPr>
            <w:tcW w:w="1701"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74"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993"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342"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c>
          <w:tcPr>
            <w:tcW w:w="459" w:type="dxa"/>
            <w:tcBorders>
              <w:top w:val="single" w:sz="8" w:space="0" w:color="000000"/>
              <w:left w:val="single" w:sz="8" w:space="0" w:color="000000"/>
              <w:bottom w:val="single" w:sz="8" w:space="0" w:color="000000"/>
              <w:right w:val="single" w:sz="8" w:space="0" w:color="000000"/>
            </w:tcBorders>
            <w:shd w:val="solid" w:color="FFFFFF" w:fill="FFFFFF"/>
            <w:tcMar>
              <w:top w:w="0" w:type="dxa"/>
              <w:left w:w="108" w:type="dxa"/>
              <w:bottom w:w="0" w:type="dxa"/>
              <w:right w:w="108" w:type="dxa"/>
            </w:tcMar>
            <w:vAlign w:val="center"/>
          </w:tcPr>
          <w:p w:rsidR="00F65DD6" w:rsidRPr="00706616" w:rsidRDefault="00F65DD6" w:rsidP="007844B4">
            <w:pPr>
              <w:pBdr>
                <w:top w:val="nil"/>
                <w:left w:val="nil"/>
                <w:bottom w:val="nil"/>
                <w:right w:val="nil"/>
                <w:between w:val="nil"/>
                <w:bar w:val="nil"/>
              </w:pBdr>
              <w:spacing w:line="276" w:lineRule="auto"/>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ind w:left="318"/>
        <w:jc w:val="both"/>
        <w:rPr>
          <w:rFonts w:ascii="Verdana" w:hAnsi="Verdana"/>
          <w:sz w:val="20"/>
          <w:szCs w:val="20"/>
        </w:rPr>
      </w:pPr>
      <w:bookmarkStart w:id="108" w:name="id.6d96f1c55f2f"/>
      <w:bookmarkStart w:id="109" w:name="id.ef154907d754"/>
      <w:bookmarkEnd w:id="108"/>
      <w:bookmarkEnd w:id="109"/>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595959"/>
          <w:sz w:val="20"/>
          <w:szCs w:val="20"/>
        </w:rPr>
      </w:pPr>
      <w:bookmarkStart w:id="110" w:name="id.3b497eaa1d82"/>
      <w:bookmarkEnd w:id="110"/>
    </w:p>
    <w:p w:rsidR="006859B0" w:rsidRPr="00706616" w:rsidRDefault="008215FD" w:rsidP="008215FD">
      <w:pPr>
        <w:pStyle w:val="Virsraksts1"/>
        <w:pageBreakBefore/>
        <w:pBdr>
          <w:top w:val="nil"/>
          <w:left w:val="nil"/>
          <w:bottom w:val="nil"/>
          <w:right w:val="nil"/>
          <w:between w:val="nil"/>
          <w:bar w:val="nil"/>
        </w:pBdr>
        <w:spacing w:line="240" w:lineRule="auto"/>
        <w:jc w:val="both"/>
        <w:rPr>
          <w:rFonts w:ascii="Verdana" w:hAnsi="Verdana"/>
          <w:sz w:val="20"/>
          <w:szCs w:val="20"/>
        </w:rPr>
      </w:pPr>
      <w:bookmarkStart w:id="111" w:name="h.185947878600"/>
      <w:bookmarkStart w:id="112" w:name="_Toc343542564"/>
      <w:bookmarkEnd w:id="111"/>
      <w:r>
        <w:rPr>
          <w:rFonts w:ascii="Verdana" w:hAnsi="Verdana"/>
          <w:sz w:val="20"/>
          <w:szCs w:val="20"/>
        </w:rPr>
        <w:lastRenderedPageBreak/>
        <w:t xml:space="preserve">3. </w:t>
      </w:r>
      <w:r w:rsidR="007B009D">
        <w:rPr>
          <w:rFonts w:ascii="Verdana" w:hAnsi="Verdana"/>
          <w:sz w:val="20"/>
          <w:szCs w:val="20"/>
        </w:rPr>
        <w:t>Nodaļa</w:t>
      </w:r>
      <w:r w:rsidR="006859B0" w:rsidRPr="00706616">
        <w:rPr>
          <w:rFonts w:ascii="Verdana" w:hAnsi="Verdana"/>
          <w:sz w:val="20"/>
          <w:szCs w:val="20"/>
        </w:rPr>
        <w:t>: (</w:t>
      </w:r>
      <w:r>
        <w:rPr>
          <w:rFonts w:ascii="Verdana" w:hAnsi="Verdana"/>
          <w:sz w:val="20"/>
          <w:szCs w:val="20"/>
        </w:rPr>
        <w:t>īstenošana, vadība un finansēšana</w:t>
      </w:r>
      <w:r w:rsidR="006859B0" w:rsidRPr="00706616">
        <w:rPr>
          <w:rFonts w:ascii="Verdana" w:hAnsi="Verdana"/>
          <w:sz w:val="20"/>
          <w:szCs w:val="20"/>
        </w:rPr>
        <w:t>)</w:t>
      </w:r>
      <w:bookmarkStart w:id="113" w:name="id.9fb0d84c0510"/>
      <w:bookmarkEnd w:id="112"/>
      <w:bookmarkEnd w:id="113"/>
    </w:p>
    <w:p w:rsidR="006859B0" w:rsidRPr="00706616" w:rsidRDefault="006859B0" w:rsidP="007844B4">
      <w:pPr>
        <w:pStyle w:val="Virsraksts2"/>
        <w:pBdr>
          <w:top w:val="nil"/>
          <w:left w:val="nil"/>
          <w:bottom w:val="nil"/>
          <w:right w:val="nil"/>
          <w:between w:val="nil"/>
          <w:bar w:val="nil"/>
        </w:pBdr>
        <w:jc w:val="both"/>
        <w:rPr>
          <w:rFonts w:ascii="Verdana" w:hAnsi="Verdana"/>
          <w:sz w:val="20"/>
          <w:szCs w:val="20"/>
        </w:rPr>
      </w:pPr>
    </w:p>
    <w:p w:rsidR="006859B0" w:rsidRPr="00706616" w:rsidRDefault="006859B0" w:rsidP="007844B4">
      <w:pPr>
        <w:pStyle w:val="Virsraksts2"/>
        <w:pBdr>
          <w:top w:val="nil"/>
          <w:left w:val="nil"/>
          <w:bottom w:val="nil"/>
          <w:right w:val="nil"/>
          <w:between w:val="nil"/>
          <w:bar w:val="nil"/>
        </w:pBdr>
        <w:jc w:val="both"/>
        <w:rPr>
          <w:rFonts w:ascii="Verdana" w:hAnsi="Verdana"/>
          <w:color w:val="000000"/>
          <w:sz w:val="20"/>
          <w:szCs w:val="20"/>
        </w:rPr>
      </w:pPr>
      <w:bookmarkStart w:id="114" w:name="h.4790235d38b4"/>
      <w:bookmarkStart w:id="115" w:name="_Toc343542565"/>
      <w:bookmarkEnd w:id="114"/>
      <w:r w:rsidRPr="00706616">
        <w:rPr>
          <w:rFonts w:ascii="Verdana" w:hAnsi="Verdana"/>
          <w:color w:val="000000"/>
          <w:sz w:val="20"/>
          <w:szCs w:val="20"/>
        </w:rPr>
        <w:t xml:space="preserve">3.1 </w:t>
      </w:r>
      <w:r w:rsidR="008215FD">
        <w:rPr>
          <w:rFonts w:ascii="Verdana" w:hAnsi="Verdana"/>
          <w:color w:val="000000"/>
          <w:sz w:val="20"/>
          <w:szCs w:val="20"/>
        </w:rPr>
        <w:t xml:space="preserve">Finansējuma izklāsts </w:t>
      </w:r>
      <w:r w:rsidRPr="00706616">
        <w:rPr>
          <w:rFonts w:ascii="Verdana" w:hAnsi="Verdana"/>
          <w:color w:val="000000"/>
          <w:sz w:val="20"/>
          <w:szCs w:val="20"/>
        </w:rPr>
        <w:t>(</w:t>
      </w:r>
      <w:r w:rsidR="008215FD">
        <w:rPr>
          <w:rFonts w:ascii="Verdana" w:hAnsi="Verdana"/>
          <w:color w:val="000000"/>
          <w:sz w:val="20"/>
          <w:szCs w:val="20"/>
        </w:rPr>
        <w:t>iekļaujot piezīmi par finansējuma avotiem</w:t>
      </w:r>
      <w:r w:rsidRPr="00706616">
        <w:rPr>
          <w:rFonts w:ascii="Verdana" w:hAnsi="Verdana"/>
          <w:color w:val="000000"/>
          <w:sz w:val="20"/>
          <w:szCs w:val="20"/>
        </w:rPr>
        <w:t>)</w:t>
      </w:r>
      <w:bookmarkEnd w:id="115"/>
    </w:p>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6859B0" w:rsidRPr="00706616" w:rsidRDefault="008D430F" w:rsidP="007844B4">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Š</w:t>
      </w:r>
      <w:r w:rsidR="00143576">
        <w:rPr>
          <w:rFonts w:ascii="Verdana" w:eastAsia="Verdana" w:hAnsi="Verdana" w:cs="Verdana"/>
          <w:sz w:val="20"/>
          <w:szCs w:val="20"/>
        </w:rPr>
        <w:t>ai</w:t>
      </w:r>
      <w:r>
        <w:rPr>
          <w:rFonts w:ascii="Verdana" w:eastAsia="Verdana" w:hAnsi="Verdana" w:cs="Verdana"/>
          <w:sz w:val="20"/>
          <w:szCs w:val="20"/>
        </w:rPr>
        <w:t xml:space="preserve"> nodaļa</w:t>
      </w:r>
      <w:r w:rsidR="00143576">
        <w:rPr>
          <w:rFonts w:ascii="Verdana" w:eastAsia="Verdana" w:hAnsi="Verdana" w:cs="Verdana"/>
          <w:sz w:val="20"/>
          <w:szCs w:val="20"/>
        </w:rPr>
        <w:t>i</w:t>
      </w:r>
      <w:r>
        <w:rPr>
          <w:rFonts w:ascii="Verdana" w:eastAsia="Verdana" w:hAnsi="Verdana" w:cs="Verdana"/>
          <w:sz w:val="20"/>
          <w:szCs w:val="20"/>
        </w:rPr>
        <w:t xml:space="preserve"> </w:t>
      </w:r>
      <w:r w:rsidR="00143576">
        <w:rPr>
          <w:rFonts w:ascii="Verdana" w:eastAsia="Verdana" w:hAnsi="Verdana" w:cs="Verdana"/>
          <w:sz w:val="20"/>
          <w:szCs w:val="20"/>
        </w:rPr>
        <w:t>jā</w:t>
      </w:r>
      <w:r>
        <w:rPr>
          <w:rFonts w:ascii="Verdana" w:eastAsia="Verdana" w:hAnsi="Verdana" w:cs="Verdana"/>
          <w:sz w:val="20"/>
          <w:szCs w:val="20"/>
        </w:rPr>
        <w:t>izklāsta katrai rīcības vadlīnijai nepieciešam</w:t>
      </w:r>
      <w:r w:rsidR="00143576">
        <w:rPr>
          <w:rFonts w:ascii="Verdana" w:eastAsia="Verdana" w:hAnsi="Verdana" w:cs="Verdana"/>
          <w:sz w:val="20"/>
          <w:szCs w:val="20"/>
        </w:rPr>
        <w:t>ā</w:t>
      </w:r>
      <w:r>
        <w:rPr>
          <w:rFonts w:ascii="Verdana" w:eastAsia="Verdana" w:hAnsi="Verdana" w:cs="Verdana"/>
          <w:sz w:val="20"/>
          <w:szCs w:val="20"/>
        </w:rPr>
        <w:t xml:space="preserve"> finansējum</w:t>
      </w:r>
      <w:r w:rsidR="00143576">
        <w:rPr>
          <w:rFonts w:ascii="Verdana" w:eastAsia="Verdana" w:hAnsi="Verdana" w:cs="Verdana"/>
          <w:sz w:val="20"/>
          <w:szCs w:val="20"/>
        </w:rPr>
        <w:t>a avoti</w:t>
      </w:r>
      <w:r>
        <w:rPr>
          <w:rFonts w:ascii="Verdana" w:eastAsia="Verdana" w:hAnsi="Verdana" w:cs="Verdana"/>
          <w:sz w:val="20"/>
          <w:szCs w:val="20"/>
        </w:rPr>
        <w:t xml:space="preserve"> un ir jāizšķir darbības vadlīnijas, kas tiks attīstītas ar iekšējo resursu izmantošanu un tās vadlīnijas, kam nepieciešams ārējais atbalsts (privātais vai līdzfinansējums).</w:t>
      </w:r>
    </w:p>
    <w:p w:rsidR="006859B0" w:rsidRPr="00706616" w:rsidRDefault="006859B0" w:rsidP="007844B4">
      <w:pPr>
        <w:pBdr>
          <w:top w:val="nil"/>
          <w:left w:val="nil"/>
          <w:bottom w:val="nil"/>
          <w:right w:val="nil"/>
          <w:between w:val="nil"/>
          <w:bar w:val="nil"/>
        </w:pBdr>
        <w:spacing w:line="360" w:lineRule="auto"/>
        <w:jc w:val="both"/>
        <w:rPr>
          <w:rFonts w:ascii="Verdana" w:eastAsia="Verdana" w:hAnsi="Verdana" w:cs="Verdana"/>
          <w:sz w:val="20"/>
          <w:szCs w:val="20"/>
        </w:rPr>
      </w:pPr>
    </w:p>
    <w:p w:rsidR="006859B0" w:rsidRPr="00706616" w:rsidRDefault="008D430F" w:rsidP="007844B4">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Finansējuma tabulu paraugi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4"/>
        <w:gridCol w:w="2030"/>
        <w:gridCol w:w="2564"/>
        <w:gridCol w:w="2030"/>
      </w:tblGrid>
      <w:tr w:rsidR="00DC7242"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8D430F"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Finansējums</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DC7242"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D430F"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Darbības vadlīnija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D430F" w:rsidP="00143576">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Pašu budžeta resursi</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D430F" w:rsidP="00143576">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Ārējā budžeta resursi (līdzfinansējums)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DC7242"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Kopējais budžets</w:t>
            </w:r>
          </w:p>
        </w:tc>
      </w:tr>
      <w:tr w:rsidR="00DC7242"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DC7242">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DC7242">
              <w:rPr>
                <w:rFonts w:ascii="Verdana" w:eastAsia="Verdana" w:hAnsi="Verdana" w:cs="Verdana"/>
                <w:i/>
                <w:iCs/>
                <w:color w:val="595959"/>
                <w:sz w:val="20"/>
                <w:szCs w:val="20"/>
              </w:rPr>
              <w:t>darbības vadlīnijas nosaukums</w:t>
            </w:r>
            <w:r w:rsidRPr="00706616">
              <w:rPr>
                <w:rFonts w:ascii="Verdana" w:eastAsia="Verdana" w:hAnsi="Verdana" w:cs="Verdana"/>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DC7242">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DC7242">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DC7242">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DC7242">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r>
    </w:tbl>
    <w:p w:rsidR="006859B0" w:rsidRPr="00706616" w:rsidRDefault="006859B0" w:rsidP="007844B4">
      <w:pPr>
        <w:pBdr>
          <w:top w:val="nil"/>
          <w:left w:val="nil"/>
          <w:bottom w:val="nil"/>
          <w:right w:val="nil"/>
          <w:between w:val="nil"/>
          <w:bar w:val="nil"/>
        </w:pBdr>
        <w:spacing w:line="360" w:lineRule="auto"/>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2050"/>
        <w:gridCol w:w="2584"/>
        <w:gridCol w:w="2050"/>
      </w:tblGrid>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DC7242"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Kopējais finansējums gadā</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6D3235"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DA106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Gads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F93E4B"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Pašu budžeta resursi</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F93E4B" w:rsidP="00143576">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Ārējā budžeta resursi (līdzfinansējums)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F93E4B"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Kopējais budžets</w:t>
            </w:r>
          </w:p>
        </w:tc>
      </w:tr>
      <w:tr w:rsidR="006D323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F93E4B">
            <w:pPr>
              <w:pBdr>
                <w:top w:val="nil"/>
                <w:left w:val="nil"/>
                <w:bottom w:val="nil"/>
                <w:right w:val="nil"/>
                <w:between w:val="nil"/>
                <w:bar w:val="nil"/>
              </w:pBdr>
              <w:spacing w:line="360" w:lineRule="auto"/>
              <w:jc w:val="both"/>
              <w:rPr>
                <w:rFonts w:ascii="Verdana" w:hAnsi="Verdana"/>
                <w:sz w:val="20"/>
                <w:szCs w:val="20"/>
              </w:rPr>
            </w:pPr>
            <w:bookmarkStart w:id="116" w:name="id.b1f8df13f65d"/>
            <w:bookmarkEnd w:id="116"/>
            <w:r w:rsidRPr="00706616">
              <w:rPr>
                <w:rFonts w:ascii="Verdana" w:eastAsia="Verdana" w:hAnsi="Verdana" w:cs="Verdana"/>
                <w:i/>
                <w:iCs/>
                <w:color w:val="595959"/>
                <w:sz w:val="20"/>
                <w:szCs w:val="20"/>
              </w:rPr>
              <w:t>[</w:t>
            </w:r>
            <w:r w:rsidR="00F93E4B">
              <w:rPr>
                <w:rFonts w:ascii="Verdana" w:eastAsia="Verdana" w:hAnsi="Verdana" w:cs="Verdana"/>
                <w:i/>
                <w:iCs/>
                <w:color w:val="595959"/>
                <w:sz w:val="20"/>
                <w:szCs w:val="20"/>
              </w:rPr>
              <w:t>Gads</w:t>
            </w:r>
            <w:r w:rsidRPr="00706616">
              <w:rPr>
                <w:rFonts w:ascii="Verdana" w:eastAsia="Verdana" w:hAnsi="Verdana" w:cs="Verdana"/>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b/>
                <w:bCs/>
                <w:i/>
                <w:iCs/>
                <w:color w:val="595959"/>
                <w:sz w:val="20"/>
                <w:szCs w:val="20"/>
              </w:rPr>
              <w:t>[</w:t>
            </w:r>
            <w:r w:rsidR="00F93E4B">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b/>
                <w:bCs/>
                <w:i/>
                <w:iCs/>
                <w:color w:val="595959"/>
                <w:sz w:val="20"/>
                <w:szCs w:val="20"/>
              </w:rPr>
              <w:t>[</w:t>
            </w:r>
            <w:r w:rsidR="00F93E4B">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F65DD6">
            <w:pPr>
              <w:pBdr>
                <w:top w:val="nil"/>
                <w:left w:val="nil"/>
                <w:bottom w:val="nil"/>
                <w:right w:val="nil"/>
                <w:between w:val="nil"/>
                <w:bar w:val="nil"/>
              </w:pBdr>
              <w:spacing w:line="360" w:lineRule="auto"/>
              <w:jc w:val="both"/>
              <w:rPr>
                <w:rFonts w:ascii="Verdana" w:hAnsi="Verdana"/>
                <w:sz w:val="20"/>
                <w:szCs w:val="20"/>
              </w:rPr>
            </w:pPr>
            <w:r w:rsidRPr="00706616">
              <w:rPr>
                <w:rFonts w:ascii="Verdana" w:eastAsia="Verdana" w:hAnsi="Verdana" w:cs="Verdana"/>
                <w:b/>
                <w:bCs/>
                <w:i/>
                <w:iCs/>
                <w:color w:val="595959"/>
                <w:sz w:val="20"/>
                <w:szCs w:val="20"/>
              </w:rPr>
              <w:t>[</w:t>
            </w:r>
            <w:r w:rsidR="00F93E4B">
              <w:rPr>
                <w:rFonts w:ascii="Verdana" w:eastAsia="Verdana" w:hAnsi="Verdana" w:cs="Verdana"/>
                <w:b/>
                <w:bCs/>
                <w:i/>
                <w:iCs/>
                <w:color w:val="595959"/>
                <w:sz w:val="20"/>
                <w:szCs w:val="20"/>
              </w:rPr>
              <w:t>paredzamās investīcijas skaitļos</w:t>
            </w:r>
            <w:r w:rsidRPr="00706616">
              <w:rPr>
                <w:rFonts w:ascii="Verdana" w:eastAsia="Verdana" w:hAnsi="Verdana" w:cs="Verdana"/>
                <w:b/>
                <w:bCs/>
                <w:i/>
                <w:iCs/>
                <w:color w:val="595959"/>
                <w:sz w:val="20"/>
                <w:szCs w:val="20"/>
              </w:rPr>
              <w:t>]</w:t>
            </w:r>
          </w:p>
        </w:tc>
      </w:tr>
    </w:tbl>
    <w:p w:rsidR="006859B0" w:rsidRPr="00706616" w:rsidRDefault="006859B0" w:rsidP="00F65DD6">
      <w:pPr>
        <w:pBdr>
          <w:top w:val="nil"/>
          <w:left w:val="nil"/>
          <w:bottom w:val="nil"/>
          <w:right w:val="nil"/>
          <w:between w:val="nil"/>
          <w:bar w:val="nil"/>
        </w:pBdr>
        <w:tabs>
          <w:tab w:val="left" w:pos="1720"/>
        </w:tabs>
        <w:spacing w:line="360" w:lineRule="auto"/>
        <w:jc w:val="both"/>
        <w:rPr>
          <w:rFonts w:ascii="Verdana" w:hAnsi="Verdana"/>
          <w:sz w:val="20"/>
          <w:szCs w:val="20"/>
        </w:rPr>
      </w:pPr>
      <w:bookmarkStart w:id="117" w:name="id.635c728ece17"/>
      <w:bookmarkEnd w:id="117"/>
    </w:p>
    <w:p w:rsidR="006859B0" w:rsidRPr="00706616" w:rsidRDefault="006859B0" w:rsidP="00A956C6">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18" w:name="h.5ac8d9bbb2e1"/>
      <w:bookmarkStart w:id="119" w:name="_Toc343542566"/>
      <w:bookmarkEnd w:id="118"/>
      <w:r w:rsidRPr="00706616">
        <w:rPr>
          <w:rFonts w:ascii="Verdana" w:hAnsi="Verdana"/>
          <w:color w:val="000000"/>
          <w:sz w:val="20"/>
          <w:szCs w:val="20"/>
        </w:rPr>
        <w:t xml:space="preserve">3.1.2 </w:t>
      </w:r>
      <w:r w:rsidR="00F93E4B">
        <w:rPr>
          <w:rFonts w:ascii="Verdana" w:hAnsi="Verdana"/>
          <w:color w:val="000000"/>
          <w:sz w:val="20"/>
          <w:szCs w:val="20"/>
        </w:rPr>
        <w:t>Ieviešanas</w:t>
      </w:r>
      <w:r w:rsidRPr="00706616">
        <w:rPr>
          <w:rFonts w:ascii="Verdana" w:hAnsi="Verdana"/>
          <w:color w:val="000000"/>
          <w:sz w:val="20"/>
          <w:szCs w:val="20"/>
        </w:rPr>
        <w:t xml:space="preserve"> / </w:t>
      </w:r>
      <w:r w:rsidR="00F93E4B">
        <w:rPr>
          <w:rFonts w:ascii="Verdana" w:hAnsi="Verdana"/>
          <w:color w:val="000000"/>
          <w:sz w:val="20"/>
          <w:szCs w:val="20"/>
        </w:rPr>
        <w:t>notiekošās situācijas</w:t>
      </w:r>
      <w:r w:rsidRPr="00706616">
        <w:rPr>
          <w:rFonts w:ascii="Verdana" w:hAnsi="Verdana"/>
          <w:color w:val="000000"/>
          <w:sz w:val="20"/>
          <w:szCs w:val="20"/>
        </w:rPr>
        <w:t xml:space="preserve"> </w:t>
      </w:r>
      <w:r w:rsidR="00F93E4B">
        <w:rPr>
          <w:rFonts w:ascii="Verdana" w:hAnsi="Verdana"/>
          <w:color w:val="000000"/>
          <w:sz w:val="20"/>
          <w:szCs w:val="20"/>
        </w:rPr>
        <w:t>izvērtēšana</w:t>
      </w:r>
      <w:r w:rsidRPr="00706616">
        <w:rPr>
          <w:rFonts w:ascii="Verdana" w:hAnsi="Verdana"/>
          <w:color w:val="000000"/>
          <w:sz w:val="20"/>
          <w:szCs w:val="20"/>
        </w:rPr>
        <w:t xml:space="preserve">: </w:t>
      </w:r>
      <w:r w:rsidR="00F93E4B">
        <w:rPr>
          <w:rFonts w:ascii="Verdana" w:hAnsi="Verdana"/>
          <w:color w:val="000000"/>
          <w:sz w:val="20"/>
          <w:szCs w:val="20"/>
        </w:rPr>
        <w:t>indikatoru sistēmas izveidošana</w:t>
      </w:r>
      <w:bookmarkEnd w:id="119"/>
    </w:p>
    <w:p w:rsidR="00A956C6" w:rsidRPr="00706616" w:rsidRDefault="00A956C6" w:rsidP="00A956C6"/>
    <w:p w:rsidR="006859B0" w:rsidRPr="00706616" w:rsidRDefault="00535687"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535687">
        <w:rPr>
          <w:rFonts w:ascii="Verdana" w:eastAsia="Verdana" w:hAnsi="Verdana" w:cs="Verdana"/>
          <w:sz w:val="20"/>
          <w:szCs w:val="20"/>
        </w:rPr>
        <w:t>Šeit dokument</w:t>
      </w:r>
      <w:r>
        <w:rPr>
          <w:rFonts w:ascii="Verdana" w:eastAsia="Verdana" w:hAnsi="Verdana" w:cs="Verdana"/>
          <w:sz w:val="20"/>
          <w:szCs w:val="20"/>
        </w:rPr>
        <w:t>am vajadzētu</w:t>
      </w:r>
      <w:r w:rsidRPr="00535687">
        <w:rPr>
          <w:rFonts w:ascii="Verdana" w:eastAsia="Verdana" w:hAnsi="Verdana" w:cs="Verdana"/>
          <w:sz w:val="20"/>
          <w:szCs w:val="20"/>
        </w:rPr>
        <w:t xml:space="preserve"> noteikt un definēt rādītāju kopumu, kas</w:t>
      </w:r>
      <w:r>
        <w:rPr>
          <w:rFonts w:ascii="Verdana" w:eastAsia="Verdana" w:hAnsi="Verdana" w:cs="Verdana"/>
          <w:sz w:val="20"/>
          <w:szCs w:val="20"/>
        </w:rPr>
        <w:t xml:space="preserve"> nodrošinās informācijas kopsavilkumu</w:t>
      </w:r>
      <w:r w:rsidRPr="00535687">
        <w:rPr>
          <w:rFonts w:ascii="Verdana" w:eastAsia="Verdana" w:hAnsi="Verdana" w:cs="Verdana"/>
          <w:sz w:val="20"/>
          <w:szCs w:val="20"/>
        </w:rPr>
        <w:t xml:space="preserve"> progres</w:t>
      </w:r>
      <w:r>
        <w:rPr>
          <w:rFonts w:ascii="Verdana" w:eastAsia="Verdana" w:hAnsi="Verdana" w:cs="Verdana"/>
          <w:sz w:val="20"/>
          <w:szCs w:val="20"/>
        </w:rPr>
        <w:t>a</w:t>
      </w:r>
      <w:r w:rsidRPr="00535687">
        <w:rPr>
          <w:rFonts w:ascii="Verdana" w:eastAsia="Verdana" w:hAnsi="Verdana" w:cs="Verdana"/>
          <w:sz w:val="20"/>
          <w:szCs w:val="20"/>
        </w:rPr>
        <w:t xml:space="preserve"> pakāp</w:t>
      </w:r>
      <w:r>
        <w:rPr>
          <w:rFonts w:ascii="Verdana" w:eastAsia="Verdana" w:hAnsi="Verdana" w:cs="Verdana"/>
          <w:sz w:val="20"/>
          <w:szCs w:val="20"/>
        </w:rPr>
        <w:t>es</w:t>
      </w:r>
      <w:r w:rsidRPr="00535687">
        <w:rPr>
          <w:rFonts w:ascii="Verdana" w:eastAsia="Verdana" w:hAnsi="Verdana" w:cs="Verdana"/>
          <w:sz w:val="20"/>
          <w:szCs w:val="20"/>
        </w:rPr>
        <w:t xml:space="preserve"> un DLA īstenošan</w:t>
      </w:r>
      <w:r>
        <w:rPr>
          <w:rFonts w:ascii="Verdana" w:eastAsia="Verdana" w:hAnsi="Verdana" w:cs="Verdana"/>
          <w:sz w:val="20"/>
          <w:szCs w:val="20"/>
        </w:rPr>
        <w:t>as</w:t>
      </w:r>
      <w:r w:rsidRPr="00535687">
        <w:rPr>
          <w:rFonts w:ascii="Verdana" w:eastAsia="Verdana" w:hAnsi="Verdana" w:cs="Verdana"/>
          <w:sz w:val="20"/>
          <w:szCs w:val="20"/>
        </w:rPr>
        <w:t xml:space="preserve"> </w:t>
      </w:r>
      <w:r>
        <w:rPr>
          <w:rFonts w:ascii="Verdana" w:eastAsia="Verdana" w:hAnsi="Verdana" w:cs="Verdana"/>
          <w:sz w:val="20"/>
          <w:szCs w:val="20"/>
        </w:rPr>
        <w:t xml:space="preserve">līmeņa </w:t>
      </w:r>
      <w:r w:rsidRPr="00535687">
        <w:rPr>
          <w:rFonts w:ascii="Verdana" w:eastAsia="Verdana" w:hAnsi="Verdana" w:cs="Verdana"/>
          <w:sz w:val="20"/>
          <w:szCs w:val="20"/>
        </w:rPr>
        <w:t>un tās rīcības plān</w:t>
      </w:r>
      <w:r>
        <w:rPr>
          <w:rFonts w:ascii="Verdana" w:eastAsia="Verdana" w:hAnsi="Verdana" w:cs="Verdana"/>
          <w:sz w:val="20"/>
          <w:szCs w:val="20"/>
        </w:rPr>
        <w:t>u</w:t>
      </w:r>
      <w:r w:rsidRPr="00535687">
        <w:rPr>
          <w:rFonts w:ascii="Verdana" w:eastAsia="Verdana" w:hAnsi="Verdana" w:cs="Verdana"/>
          <w:sz w:val="20"/>
          <w:szCs w:val="20"/>
        </w:rPr>
        <w:t xml:space="preserve"> atklā</w:t>
      </w:r>
      <w:r>
        <w:rPr>
          <w:rFonts w:ascii="Verdana" w:eastAsia="Verdana" w:hAnsi="Verdana" w:cs="Verdana"/>
          <w:sz w:val="20"/>
          <w:szCs w:val="20"/>
        </w:rPr>
        <w:t>šanai</w:t>
      </w:r>
      <w:r w:rsidRPr="00535687">
        <w:rPr>
          <w:rFonts w:ascii="Verdana" w:eastAsia="Verdana" w:hAnsi="Verdana" w:cs="Verdana"/>
          <w:sz w:val="20"/>
          <w:szCs w:val="20"/>
        </w:rPr>
        <w:t xml:space="preserve">. </w:t>
      </w:r>
    </w:p>
    <w:p w:rsidR="006859B0" w:rsidRPr="00706616" w:rsidRDefault="00D319FC"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D319FC">
        <w:rPr>
          <w:rFonts w:ascii="Verdana" w:eastAsia="Verdana" w:hAnsi="Verdana" w:cs="Verdana"/>
          <w:sz w:val="20"/>
          <w:szCs w:val="20"/>
        </w:rPr>
        <w:t xml:space="preserve">Jebkura stratēģiskā procesa panākumu pamatā ir trīs būtiski elementi: laba stratēģijas definīcija, lai sekotu, </w:t>
      </w:r>
      <w:r>
        <w:rPr>
          <w:rFonts w:ascii="Verdana" w:eastAsia="Verdana" w:hAnsi="Verdana" w:cs="Verdana"/>
          <w:sz w:val="20"/>
          <w:szCs w:val="20"/>
        </w:rPr>
        <w:t>t</w:t>
      </w:r>
      <w:r w:rsidRPr="00D319FC">
        <w:rPr>
          <w:rFonts w:ascii="Verdana" w:eastAsia="Verdana" w:hAnsi="Verdana" w:cs="Verdana"/>
          <w:sz w:val="20"/>
          <w:szCs w:val="20"/>
        </w:rPr>
        <w:t>ādu rādītāju</w:t>
      </w:r>
      <w:r>
        <w:rPr>
          <w:rFonts w:ascii="Verdana" w:eastAsia="Verdana" w:hAnsi="Verdana" w:cs="Verdana"/>
          <w:sz w:val="20"/>
          <w:szCs w:val="20"/>
        </w:rPr>
        <w:t xml:space="preserve"> definēšana</w:t>
      </w:r>
      <w:r w:rsidRPr="00D319FC">
        <w:rPr>
          <w:rFonts w:ascii="Verdana" w:eastAsia="Verdana" w:hAnsi="Verdana" w:cs="Verdana"/>
          <w:sz w:val="20"/>
          <w:szCs w:val="20"/>
        </w:rPr>
        <w:t>, kas var izmērīt sasniegt</w:t>
      </w:r>
      <w:r>
        <w:rPr>
          <w:rFonts w:ascii="Verdana" w:eastAsia="Verdana" w:hAnsi="Verdana" w:cs="Verdana"/>
          <w:sz w:val="20"/>
          <w:szCs w:val="20"/>
        </w:rPr>
        <w:t>o</w:t>
      </w:r>
      <w:r w:rsidRPr="00D319FC">
        <w:rPr>
          <w:rFonts w:ascii="Verdana" w:eastAsia="Verdana" w:hAnsi="Verdana" w:cs="Verdana"/>
          <w:sz w:val="20"/>
          <w:szCs w:val="20"/>
        </w:rPr>
        <w:t xml:space="preserve"> pakāpi, un pienācīg</w:t>
      </w:r>
      <w:r>
        <w:rPr>
          <w:rFonts w:ascii="Verdana" w:eastAsia="Verdana" w:hAnsi="Verdana" w:cs="Verdana"/>
          <w:sz w:val="20"/>
          <w:szCs w:val="20"/>
        </w:rPr>
        <w:t>a</w:t>
      </w:r>
      <w:r w:rsidRPr="00D319FC">
        <w:rPr>
          <w:rFonts w:ascii="Verdana" w:eastAsia="Verdana" w:hAnsi="Verdana" w:cs="Verdana"/>
          <w:sz w:val="20"/>
          <w:szCs w:val="20"/>
        </w:rPr>
        <w:t xml:space="preserve"> paš</w:t>
      </w:r>
      <w:r>
        <w:rPr>
          <w:rFonts w:ascii="Verdana" w:eastAsia="Verdana" w:hAnsi="Verdana" w:cs="Verdana"/>
          <w:sz w:val="20"/>
          <w:szCs w:val="20"/>
        </w:rPr>
        <w:t>as</w:t>
      </w:r>
      <w:r w:rsidRPr="00D319FC">
        <w:rPr>
          <w:rFonts w:ascii="Verdana" w:eastAsia="Verdana" w:hAnsi="Verdana" w:cs="Verdana"/>
          <w:sz w:val="20"/>
          <w:szCs w:val="20"/>
        </w:rPr>
        <w:t xml:space="preserve"> attīstīb</w:t>
      </w:r>
      <w:r>
        <w:rPr>
          <w:rFonts w:ascii="Verdana" w:eastAsia="Verdana" w:hAnsi="Verdana" w:cs="Verdana"/>
          <w:sz w:val="20"/>
          <w:szCs w:val="20"/>
        </w:rPr>
        <w:t>as</w:t>
      </w:r>
      <w:r w:rsidRPr="00D319FC">
        <w:rPr>
          <w:rFonts w:ascii="Verdana" w:eastAsia="Verdana" w:hAnsi="Verdana" w:cs="Verdana"/>
          <w:sz w:val="20"/>
          <w:szCs w:val="20"/>
        </w:rPr>
        <w:t xml:space="preserve"> pārvaldīb</w:t>
      </w:r>
      <w:r>
        <w:rPr>
          <w:rFonts w:ascii="Verdana" w:eastAsia="Verdana" w:hAnsi="Verdana" w:cs="Verdana"/>
          <w:sz w:val="20"/>
          <w:szCs w:val="20"/>
        </w:rPr>
        <w:t>a</w:t>
      </w:r>
      <w:r w:rsidRPr="00D319FC">
        <w:rPr>
          <w:rFonts w:ascii="Verdana" w:eastAsia="Verdana" w:hAnsi="Verdana" w:cs="Verdana"/>
          <w:sz w:val="20"/>
          <w:szCs w:val="20"/>
        </w:rPr>
        <w:t>.</w:t>
      </w:r>
    </w:p>
    <w:p w:rsidR="006859B0" w:rsidRPr="00706616" w:rsidRDefault="00D319FC" w:rsidP="00F65DD6">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Rādītāju sistēmai jāsniedz informācija šādās jomās</w:t>
      </w:r>
      <w:r w:rsidR="006859B0" w:rsidRPr="00706616">
        <w:rPr>
          <w:rFonts w:ascii="Verdana" w:eastAsia="Verdana" w:hAnsi="Verdana" w:cs="Verdana"/>
          <w:sz w:val="20"/>
          <w:szCs w:val="20"/>
        </w:rPr>
        <w:t>:</w:t>
      </w:r>
    </w:p>
    <w:p w:rsidR="006859B0" w:rsidRPr="00706616" w:rsidRDefault="00D319FC" w:rsidP="00F65DD6">
      <w:pPr>
        <w:numPr>
          <w:ilvl w:val="0"/>
          <w:numId w:val="8"/>
        </w:numPr>
        <w:pBdr>
          <w:top w:val="nil"/>
          <w:left w:val="nil"/>
          <w:bottom w:val="nil"/>
          <w:right w:val="nil"/>
          <w:between w:val="nil"/>
          <w:bar w:val="nil"/>
        </w:pBdr>
        <w:tabs>
          <w:tab w:val="num" w:pos="360"/>
        </w:tabs>
        <w:spacing w:line="360" w:lineRule="auto"/>
        <w:ind w:left="360" w:hanging="360"/>
        <w:jc w:val="both"/>
        <w:rPr>
          <w:rFonts w:ascii="Verdana" w:eastAsia="Verdana" w:hAnsi="Verdana" w:cs="Verdana"/>
          <w:sz w:val="20"/>
          <w:szCs w:val="20"/>
        </w:rPr>
      </w:pPr>
      <w:r>
        <w:rPr>
          <w:rFonts w:ascii="Verdana" w:eastAsia="Verdana" w:hAnsi="Verdana" w:cs="Verdana"/>
          <w:sz w:val="20"/>
          <w:szCs w:val="20"/>
        </w:rPr>
        <w:t>Rādītāju sistēmas līmeņi</w:t>
      </w:r>
      <w:r w:rsidR="006859B0" w:rsidRPr="00706616">
        <w:rPr>
          <w:rFonts w:ascii="Verdana" w:eastAsia="Verdana" w:hAnsi="Verdana" w:cs="Verdana"/>
          <w:sz w:val="20"/>
          <w:szCs w:val="20"/>
        </w:rPr>
        <w:t xml:space="preserve">: </w:t>
      </w:r>
      <w:r>
        <w:rPr>
          <w:rFonts w:ascii="Verdana" w:eastAsia="Verdana" w:hAnsi="Verdana" w:cs="Verdana"/>
          <w:sz w:val="20"/>
          <w:szCs w:val="20"/>
        </w:rPr>
        <w:t>noteikt rīcības plānu uzraudzībai nepieciešamos līmeņus</w:t>
      </w:r>
      <w:r w:rsidR="006859B0" w:rsidRPr="00706616">
        <w:rPr>
          <w:rFonts w:ascii="Verdana" w:eastAsia="Verdana" w:hAnsi="Verdana" w:cs="Verdana"/>
          <w:sz w:val="20"/>
          <w:szCs w:val="20"/>
        </w:rPr>
        <w:t xml:space="preserve">: </w:t>
      </w:r>
      <w:r>
        <w:rPr>
          <w:rFonts w:ascii="Verdana" w:eastAsia="Verdana" w:hAnsi="Verdana" w:cs="Verdana"/>
          <w:sz w:val="20"/>
          <w:szCs w:val="20"/>
        </w:rPr>
        <w:t>no globāla līdz specifiskajam</w:t>
      </w:r>
      <w:r w:rsidR="006859B0" w:rsidRPr="00706616">
        <w:rPr>
          <w:rFonts w:ascii="Verdana" w:eastAsia="Verdana" w:hAnsi="Verdana" w:cs="Verdana"/>
          <w:sz w:val="20"/>
          <w:szCs w:val="20"/>
        </w:rPr>
        <w:t>.</w:t>
      </w:r>
    </w:p>
    <w:p w:rsidR="006859B0" w:rsidRPr="00706616" w:rsidRDefault="00D319FC" w:rsidP="00F65DD6">
      <w:pPr>
        <w:numPr>
          <w:ilvl w:val="0"/>
          <w:numId w:val="8"/>
        </w:numPr>
        <w:pBdr>
          <w:top w:val="nil"/>
          <w:left w:val="nil"/>
          <w:bottom w:val="nil"/>
          <w:right w:val="nil"/>
          <w:between w:val="nil"/>
          <w:bar w:val="nil"/>
        </w:pBdr>
        <w:tabs>
          <w:tab w:val="num" w:pos="360"/>
        </w:tabs>
        <w:spacing w:line="360" w:lineRule="auto"/>
        <w:ind w:left="360" w:hanging="360"/>
        <w:jc w:val="both"/>
        <w:rPr>
          <w:rFonts w:ascii="Verdana" w:eastAsia="Verdana" w:hAnsi="Verdana" w:cs="Verdana"/>
          <w:sz w:val="20"/>
          <w:szCs w:val="20"/>
        </w:rPr>
      </w:pPr>
      <w:r>
        <w:rPr>
          <w:rFonts w:ascii="Verdana" w:eastAsia="Verdana" w:hAnsi="Verdana" w:cs="Verdana"/>
          <w:sz w:val="20"/>
          <w:szCs w:val="20"/>
        </w:rPr>
        <w:t>Mērījumu aspekti</w:t>
      </w:r>
      <w:r w:rsidR="006859B0" w:rsidRPr="00706616">
        <w:rPr>
          <w:rFonts w:ascii="Verdana" w:eastAsia="Verdana" w:hAnsi="Verdana" w:cs="Verdana"/>
          <w:sz w:val="20"/>
          <w:szCs w:val="20"/>
        </w:rPr>
        <w:t>:</w:t>
      </w:r>
    </w:p>
    <w:p w:rsidR="006859B0" w:rsidRPr="00706616" w:rsidRDefault="00D319FC" w:rsidP="00F65DD6">
      <w:pPr>
        <w:numPr>
          <w:ilvl w:val="0"/>
          <w:numId w:val="10"/>
        </w:numPr>
        <w:pBdr>
          <w:top w:val="nil"/>
          <w:left w:val="nil"/>
          <w:bottom w:val="nil"/>
          <w:right w:val="nil"/>
          <w:between w:val="nil"/>
          <w:bar w:val="nil"/>
        </w:pBdr>
        <w:tabs>
          <w:tab w:val="num" w:pos="720"/>
        </w:tabs>
        <w:spacing w:line="360" w:lineRule="auto"/>
        <w:ind w:left="720" w:hanging="360"/>
        <w:jc w:val="both"/>
        <w:rPr>
          <w:rFonts w:ascii="Verdana" w:eastAsia="Verdana" w:hAnsi="Verdana" w:cs="Verdana"/>
          <w:sz w:val="20"/>
          <w:szCs w:val="20"/>
        </w:rPr>
      </w:pPr>
      <w:r>
        <w:rPr>
          <w:rFonts w:ascii="Verdana" w:eastAsia="Verdana" w:hAnsi="Verdana" w:cs="Verdana"/>
          <w:sz w:val="20"/>
          <w:szCs w:val="20"/>
        </w:rPr>
        <w:t>plāna īstenošanas pakāpe</w:t>
      </w:r>
    </w:p>
    <w:p w:rsidR="006859B0" w:rsidRPr="00706616" w:rsidRDefault="00D319FC" w:rsidP="00F65DD6">
      <w:pPr>
        <w:numPr>
          <w:ilvl w:val="0"/>
          <w:numId w:val="10"/>
        </w:numPr>
        <w:pBdr>
          <w:top w:val="nil"/>
          <w:left w:val="nil"/>
          <w:bottom w:val="nil"/>
          <w:right w:val="nil"/>
          <w:between w:val="nil"/>
          <w:bar w:val="nil"/>
        </w:pBdr>
        <w:tabs>
          <w:tab w:val="num" w:pos="720"/>
        </w:tabs>
        <w:spacing w:line="360" w:lineRule="auto"/>
        <w:ind w:left="720" w:hanging="360"/>
        <w:jc w:val="both"/>
        <w:rPr>
          <w:rFonts w:ascii="Verdana" w:eastAsia="Verdana" w:hAnsi="Verdana" w:cs="Verdana"/>
          <w:sz w:val="20"/>
          <w:szCs w:val="20"/>
        </w:rPr>
      </w:pPr>
      <w:r>
        <w:rPr>
          <w:rFonts w:ascii="Verdana" w:eastAsia="Verdana" w:hAnsi="Verdana" w:cs="Verdana"/>
          <w:sz w:val="20"/>
          <w:szCs w:val="20"/>
        </w:rPr>
        <w:lastRenderedPageBreak/>
        <w:t>mērķu sasniegšanas pakāpe</w:t>
      </w:r>
    </w:p>
    <w:p w:rsidR="006859B0" w:rsidRPr="00706616" w:rsidRDefault="00D319FC" w:rsidP="00F65DD6">
      <w:pPr>
        <w:numPr>
          <w:ilvl w:val="0"/>
          <w:numId w:val="10"/>
        </w:numPr>
        <w:pBdr>
          <w:top w:val="nil"/>
          <w:left w:val="nil"/>
          <w:bottom w:val="nil"/>
          <w:right w:val="nil"/>
          <w:between w:val="nil"/>
          <w:bar w:val="nil"/>
        </w:pBdr>
        <w:tabs>
          <w:tab w:val="num" w:pos="720"/>
        </w:tabs>
        <w:spacing w:line="360" w:lineRule="auto"/>
        <w:ind w:left="720" w:hanging="360"/>
        <w:jc w:val="both"/>
        <w:rPr>
          <w:rFonts w:ascii="Verdana" w:eastAsia="Verdana" w:hAnsi="Verdana" w:cs="Verdana"/>
          <w:sz w:val="20"/>
          <w:szCs w:val="20"/>
        </w:rPr>
      </w:pPr>
      <w:r>
        <w:rPr>
          <w:rFonts w:ascii="Verdana" w:eastAsia="Verdana" w:hAnsi="Verdana" w:cs="Verdana"/>
          <w:sz w:val="20"/>
          <w:szCs w:val="20"/>
        </w:rPr>
        <w:t>specifisku darbību ietekmes pakāpe un sasniegumi</w:t>
      </w:r>
    </w:p>
    <w:p w:rsidR="006859B0" w:rsidRPr="00706616" w:rsidRDefault="00D319FC" w:rsidP="00F65DD6">
      <w:pPr>
        <w:pBdr>
          <w:top w:val="nil"/>
          <w:left w:val="nil"/>
          <w:bottom w:val="nil"/>
          <w:right w:val="nil"/>
          <w:between w:val="nil"/>
          <w:bar w:val="nil"/>
        </w:pBdr>
        <w:spacing w:line="360" w:lineRule="auto"/>
        <w:jc w:val="both"/>
        <w:rPr>
          <w:rFonts w:ascii="Verdana" w:eastAsia="Verdana" w:hAnsi="Verdana" w:cs="Verdana"/>
          <w:sz w:val="20"/>
          <w:szCs w:val="20"/>
        </w:rPr>
      </w:pPr>
      <w:r>
        <w:rPr>
          <w:rFonts w:ascii="Verdana" w:eastAsia="Verdana" w:hAnsi="Verdana" w:cs="Verdana"/>
          <w:sz w:val="20"/>
          <w:szCs w:val="20"/>
        </w:rPr>
        <w:t>Indikatoru saraksts</w:t>
      </w:r>
      <w:r w:rsidR="006859B0" w:rsidRPr="00706616">
        <w:rPr>
          <w:rFonts w:ascii="Verdana" w:eastAsia="Verdana" w:hAnsi="Verdana" w:cs="Verdana"/>
          <w:sz w:val="20"/>
          <w:szCs w:val="20"/>
        </w:rPr>
        <w:t xml:space="preserve">: </w:t>
      </w:r>
      <w:r>
        <w:rPr>
          <w:rFonts w:ascii="Verdana" w:eastAsia="Verdana" w:hAnsi="Verdana" w:cs="Verdana"/>
          <w:sz w:val="20"/>
          <w:szCs w:val="20"/>
        </w:rPr>
        <w:t>ir jāizmanto kontrolējams un pārvaldāms indikatoru un informācijas  daudzums no patreizējās situācijas līdz nākotnei.</w:t>
      </w: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3"/>
        <w:gridCol w:w="3475"/>
        <w:gridCol w:w="2410"/>
      </w:tblGrid>
      <w:tr w:rsidR="0040159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401595" w:rsidP="00401595">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Iniciatīvas darbības rādītāji</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401595"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 xml:space="preserve"> </w:t>
            </w:r>
            <w:r w:rsidR="00401595">
              <w:rPr>
                <w:rFonts w:ascii="Verdana" w:eastAsia="Verdana" w:hAnsi="Verdana" w:cs="Verdana"/>
                <w:b/>
                <w:bCs/>
                <w:sz w:val="20"/>
                <w:szCs w:val="20"/>
              </w:rPr>
              <w:t>Nosaukums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Definīcijas/ indikatora formula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Periodiskums/ vērtība</w:t>
            </w:r>
          </w:p>
        </w:tc>
      </w:tr>
      <w:tr w:rsidR="0040159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401595">
              <w:rPr>
                <w:rFonts w:ascii="Verdana" w:eastAsia="Verdana" w:hAnsi="Verdana" w:cs="Verdana"/>
                <w:i/>
                <w:iCs/>
                <w:sz w:val="20"/>
                <w:szCs w:val="20"/>
              </w:rPr>
              <w:t>Indikatora nosaukums</w:t>
            </w: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401595">
              <w:rPr>
                <w:rFonts w:ascii="Verdana" w:eastAsia="Verdana" w:hAnsi="Verdana" w:cs="Verdana"/>
                <w:i/>
                <w:iCs/>
                <w:sz w:val="20"/>
                <w:szCs w:val="20"/>
              </w:rPr>
              <w:t>Indikatora nosaukums/ indikatora formula</w:t>
            </w: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r w:rsidR="0040159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3"/>
        <w:gridCol w:w="222"/>
        <w:gridCol w:w="1057"/>
        <w:gridCol w:w="1057"/>
        <w:gridCol w:w="1057"/>
        <w:gridCol w:w="1052"/>
      </w:tblGrid>
      <w:tr w:rsidR="00401595"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401595" w:rsidP="00401595">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Programmas/ iniciatīvas pārbaude</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401595"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 xml:space="preserve"> </w:t>
            </w:r>
            <w:r w:rsidR="00401595">
              <w:rPr>
                <w:rFonts w:ascii="Verdana" w:eastAsia="Verdana" w:hAnsi="Verdana" w:cs="Verdana"/>
                <w:b/>
                <w:bCs/>
                <w:sz w:val="20"/>
                <w:szCs w:val="20"/>
              </w:rPr>
              <w:t>Nosaukums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0.GADS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1.GADS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2.GADS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w:t>
            </w:r>
            <w:r>
              <w:rPr>
                <w:rFonts w:ascii="Verdana" w:eastAsia="Verdana" w:hAnsi="Verdana" w:cs="Verdana"/>
                <w:b/>
                <w:bCs/>
                <w:sz w:val="20"/>
                <w:szCs w:val="20"/>
              </w:rPr>
              <w:t>GADS</w:t>
            </w:r>
          </w:p>
        </w:tc>
      </w:tr>
      <w:tr w:rsidR="00401595"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401595">
              <w:rPr>
                <w:rFonts w:ascii="Verdana" w:eastAsia="Verdana" w:hAnsi="Verdana" w:cs="Verdana"/>
                <w:i/>
                <w:iCs/>
                <w:sz w:val="20"/>
                <w:szCs w:val="20"/>
              </w:rPr>
              <w:t>Indikatora nosaukums</w:t>
            </w: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7"/>
        <w:gridCol w:w="1134"/>
        <w:gridCol w:w="1104"/>
        <w:gridCol w:w="1104"/>
        <w:gridCol w:w="1104"/>
        <w:gridCol w:w="1105"/>
      </w:tblGrid>
      <w:tr w:rsidR="00401595" w:rsidRPr="00706616" w:rsidTr="00143576">
        <w:tc>
          <w:tcPr>
            <w:tcW w:w="1560"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Indikatoru katalogs</w:t>
            </w:r>
          </w:p>
        </w:tc>
        <w:tc>
          <w:tcPr>
            <w:tcW w:w="1417"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3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5" w:type="dxa"/>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401595" w:rsidRPr="00706616" w:rsidTr="00143576">
        <w:tc>
          <w:tcPr>
            <w:tcW w:w="1560"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Stratēģiskā līnija</w:t>
            </w:r>
          </w:p>
        </w:tc>
        <w:tc>
          <w:tcPr>
            <w:tcW w:w="1417"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Indikatora kods</w:t>
            </w:r>
          </w:p>
        </w:tc>
        <w:tc>
          <w:tcPr>
            <w:tcW w:w="113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401595">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Indika</w:t>
            </w:r>
            <w:r w:rsidR="00143576">
              <w:rPr>
                <w:rFonts w:ascii="Verdana" w:eastAsia="Verdana" w:hAnsi="Verdana" w:cs="Verdana"/>
                <w:b/>
                <w:bCs/>
                <w:sz w:val="20"/>
                <w:szCs w:val="20"/>
              </w:rPr>
              <w:t>-</w:t>
            </w:r>
            <w:r>
              <w:rPr>
                <w:rFonts w:ascii="Verdana" w:eastAsia="Verdana" w:hAnsi="Verdana" w:cs="Verdana"/>
                <w:b/>
                <w:bCs/>
                <w:sz w:val="20"/>
                <w:szCs w:val="20"/>
              </w:rPr>
              <w:t>tora nosau</w:t>
            </w:r>
            <w:r w:rsidR="00143576">
              <w:rPr>
                <w:rFonts w:ascii="Verdana" w:eastAsia="Verdana" w:hAnsi="Verdana" w:cs="Verdana"/>
                <w:b/>
                <w:bCs/>
                <w:sz w:val="20"/>
                <w:szCs w:val="20"/>
              </w:rPr>
              <w:t>-</w:t>
            </w:r>
            <w:r>
              <w:rPr>
                <w:rFonts w:ascii="Verdana" w:eastAsia="Verdana" w:hAnsi="Verdana" w:cs="Verdana"/>
                <w:b/>
                <w:bCs/>
                <w:sz w:val="20"/>
                <w:szCs w:val="20"/>
              </w:rPr>
              <w:t>kums</w:t>
            </w: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401595"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Mērķis</w:t>
            </w:r>
            <w:r w:rsidR="006859B0" w:rsidRPr="00706616">
              <w:rPr>
                <w:rFonts w:ascii="Verdana" w:eastAsia="Verdana" w:hAnsi="Verdana" w:cs="Verdana"/>
                <w:b/>
                <w:bCs/>
                <w:sz w:val="20"/>
                <w:szCs w:val="20"/>
              </w:rPr>
              <w:t>…</w:t>
            </w: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105"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401595" w:rsidRPr="00706616" w:rsidTr="00143576">
        <w:tc>
          <w:tcPr>
            <w:tcW w:w="1560"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7844B4">
            <w:pPr>
              <w:pBdr>
                <w:top w:val="nil"/>
                <w:left w:val="nil"/>
                <w:bottom w:val="nil"/>
                <w:right w:val="nil"/>
                <w:between w:val="nil"/>
                <w:bar w:val="nil"/>
              </w:pBdr>
              <w:jc w:val="both"/>
              <w:rPr>
                <w:rFonts w:ascii="Verdana" w:hAnsi="Verdana"/>
                <w:sz w:val="20"/>
                <w:szCs w:val="20"/>
              </w:rPr>
            </w:pPr>
          </w:p>
        </w:tc>
        <w:tc>
          <w:tcPr>
            <w:tcW w:w="1417"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7844B4">
            <w:pPr>
              <w:pBdr>
                <w:top w:val="nil"/>
                <w:left w:val="nil"/>
                <w:bottom w:val="nil"/>
                <w:right w:val="nil"/>
                <w:between w:val="nil"/>
                <w:bar w:val="nil"/>
              </w:pBdr>
              <w:jc w:val="both"/>
              <w:rPr>
                <w:rFonts w:ascii="Verdana" w:hAnsi="Verdana"/>
                <w:sz w:val="20"/>
                <w:szCs w:val="20"/>
              </w:rPr>
            </w:pPr>
          </w:p>
        </w:tc>
        <w:tc>
          <w:tcPr>
            <w:tcW w:w="113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7844B4">
            <w:pPr>
              <w:pBdr>
                <w:top w:val="nil"/>
                <w:left w:val="nil"/>
                <w:bottom w:val="nil"/>
                <w:right w:val="nil"/>
                <w:between w:val="nil"/>
                <w:bar w:val="nil"/>
              </w:pBdr>
              <w:ind w:left="492"/>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5A6D35">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0.GADS</w:t>
            </w: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5A6D35">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1.GADS</w:t>
            </w:r>
          </w:p>
        </w:tc>
        <w:tc>
          <w:tcPr>
            <w:tcW w:w="1104"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5A6D35">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2.GADS</w:t>
            </w:r>
          </w:p>
        </w:tc>
        <w:tc>
          <w:tcPr>
            <w:tcW w:w="1105" w:type="dxa"/>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401595" w:rsidRPr="00706616" w:rsidRDefault="00401595" w:rsidP="005A6D3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w:t>
            </w:r>
            <w:r>
              <w:rPr>
                <w:rFonts w:ascii="Verdana" w:eastAsia="Verdana" w:hAnsi="Verdana" w:cs="Verdana"/>
                <w:b/>
                <w:bCs/>
                <w:sz w:val="20"/>
                <w:szCs w:val="20"/>
              </w:rPr>
              <w:t>GADS</w:t>
            </w:r>
          </w:p>
        </w:tc>
      </w:tr>
      <w:tr w:rsidR="00401595" w:rsidRPr="00706616" w:rsidTr="00143576">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401595">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401595">
              <w:rPr>
                <w:rFonts w:ascii="Verdana" w:eastAsia="Verdana" w:hAnsi="Verdana" w:cs="Verdana"/>
                <w:i/>
                <w:iCs/>
                <w:sz w:val="20"/>
                <w:szCs w:val="20"/>
              </w:rPr>
              <w:t>Indikatora nosaukums</w:t>
            </w:r>
            <w:r w:rsidRPr="00706616">
              <w:rPr>
                <w:rFonts w:ascii="Verdana" w:eastAsia="Verdana" w:hAnsi="Verdana" w:cs="Verdana"/>
                <w:i/>
                <w:iCs/>
                <w:sz w:val="20"/>
                <w:szCs w:val="20"/>
              </w:rPr>
              <w:t>]</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11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11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sz w:val="20"/>
                <w:szCs w:val="20"/>
              </w:rPr>
              <w:t xml:space="preserve">  x %</w:t>
            </w:r>
          </w:p>
        </w:tc>
      </w:tr>
    </w:tbl>
    <w:p w:rsidR="006859B0" w:rsidRPr="00706616" w:rsidRDefault="006859B0" w:rsidP="007844B4">
      <w:pPr>
        <w:pBdr>
          <w:top w:val="nil"/>
          <w:left w:val="nil"/>
          <w:bottom w:val="nil"/>
          <w:right w:val="nil"/>
          <w:between w:val="nil"/>
          <w:bar w:val="nil"/>
        </w:pBdr>
        <w:jc w:val="both"/>
        <w:rPr>
          <w:rFonts w:ascii="Verdana" w:hAnsi="Verdana"/>
          <w:sz w:val="20"/>
          <w:szCs w:val="20"/>
        </w:rPr>
      </w:pPr>
      <w:bookmarkStart w:id="120" w:name="id.bc98fc084972"/>
      <w:bookmarkEnd w:id="120"/>
    </w:p>
    <w:p w:rsidR="006859B0" w:rsidRPr="00706616" w:rsidRDefault="006859B0" w:rsidP="00F65DD6">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121" w:name="_Toc343542567"/>
      <w:r w:rsidRPr="00706616">
        <w:rPr>
          <w:rFonts w:ascii="Verdana" w:hAnsi="Verdana"/>
          <w:color w:val="000000"/>
          <w:sz w:val="20"/>
          <w:szCs w:val="20"/>
        </w:rPr>
        <w:t xml:space="preserve">3.1.2 </w:t>
      </w:r>
      <w:r w:rsidR="00F32553">
        <w:rPr>
          <w:rFonts w:ascii="Verdana" w:hAnsi="Verdana"/>
          <w:color w:val="000000"/>
          <w:sz w:val="20"/>
          <w:szCs w:val="20"/>
        </w:rPr>
        <w:t>Uzraudzība</w:t>
      </w:r>
      <w:r w:rsidRPr="00706616">
        <w:rPr>
          <w:rStyle w:val="Vresatsauce"/>
          <w:rFonts w:ascii="Verdana" w:hAnsi="Verdana"/>
          <w:sz w:val="20"/>
          <w:szCs w:val="20"/>
        </w:rPr>
        <w:footnoteReference w:id="2"/>
      </w:r>
      <w:bookmarkEnd w:id="121"/>
    </w:p>
    <w:p w:rsidR="006859B0" w:rsidRPr="00706616" w:rsidRDefault="005A6D35" w:rsidP="00F65DD6">
      <w:pPr>
        <w:pBdr>
          <w:top w:val="nil"/>
          <w:left w:val="nil"/>
          <w:bottom w:val="nil"/>
          <w:right w:val="nil"/>
          <w:between w:val="nil"/>
          <w:bar w:val="nil"/>
        </w:pBdr>
        <w:spacing w:line="360" w:lineRule="auto"/>
        <w:jc w:val="both"/>
        <w:rPr>
          <w:rFonts w:ascii="Verdana" w:eastAsia="Verdana" w:hAnsi="Verdana" w:cs="Verdana"/>
          <w:sz w:val="20"/>
          <w:szCs w:val="20"/>
        </w:rPr>
      </w:pPr>
      <w:r w:rsidRPr="005A6D35">
        <w:rPr>
          <w:rFonts w:ascii="Verdana" w:eastAsia="Verdana" w:hAnsi="Verdana" w:cs="Verdana"/>
          <w:sz w:val="20"/>
          <w:szCs w:val="20"/>
        </w:rPr>
        <w:t xml:space="preserve">Šajā sadaļā </w:t>
      </w:r>
      <w:r w:rsidR="00143576">
        <w:rPr>
          <w:rFonts w:ascii="Verdana" w:eastAsia="Verdana" w:hAnsi="Verdana" w:cs="Verdana"/>
          <w:sz w:val="20"/>
          <w:szCs w:val="20"/>
        </w:rPr>
        <w:t>jāizveido</w:t>
      </w:r>
      <w:r w:rsidRPr="005A6D35">
        <w:rPr>
          <w:rFonts w:ascii="Verdana" w:eastAsia="Verdana" w:hAnsi="Verdana" w:cs="Verdana"/>
          <w:sz w:val="20"/>
          <w:szCs w:val="20"/>
        </w:rPr>
        <w:t xml:space="preserve"> vērtēšanas mehānism</w:t>
      </w:r>
      <w:r>
        <w:rPr>
          <w:rFonts w:ascii="Verdana" w:eastAsia="Verdana" w:hAnsi="Verdana" w:cs="Verdana"/>
          <w:sz w:val="20"/>
          <w:szCs w:val="20"/>
        </w:rPr>
        <w:t>i</w:t>
      </w:r>
      <w:r w:rsidRPr="005A6D35">
        <w:rPr>
          <w:rFonts w:ascii="Verdana" w:eastAsia="Verdana" w:hAnsi="Verdana" w:cs="Verdana"/>
          <w:sz w:val="20"/>
          <w:szCs w:val="20"/>
        </w:rPr>
        <w:t>, lai pārbaudītu atbilstību attiecībā uz DLA rīcības plānā izvirzītajiem mērķiem, pēc PD</w:t>
      </w:r>
      <w:r>
        <w:rPr>
          <w:rFonts w:ascii="Verdana" w:eastAsia="Verdana" w:hAnsi="Verdana" w:cs="Verdana"/>
          <w:sz w:val="20"/>
          <w:szCs w:val="20"/>
        </w:rPr>
        <w:t>PR</w:t>
      </w:r>
      <w:r w:rsidRPr="005A6D35">
        <w:rPr>
          <w:rFonts w:ascii="Verdana" w:eastAsia="Verdana" w:hAnsi="Verdana" w:cs="Verdana"/>
          <w:sz w:val="20"/>
          <w:szCs w:val="20"/>
        </w:rPr>
        <w:t xml:space="preserve"> (</w:t>
      </w:r>
      <w:r>
        <w:rPr>
          <w:rFonts w:ascii="Verdana" w:eastAsia="Verdana" w:hAnsi="Verdana" w:cs="Verdana"/>
          <w:sz w:val="20"/>
          <w:szCs w:val="20"/>
        </w:rPr>
        <w:t>P</w:t>
      </w:r>
      <w:r w:rsidRPr="005A6D35">
        <w:rPr>
          <w:rFonts w:ascii="Verdana" w:eastAsia="Verdana" w:hAnsi="Verdana" w:cs="Verdana"/>
          <w:sz w:val="20"/>
          <w:szCs w:val="20"/>
        </w:rPr>
        <w:t xml:space="preserve">lāns, </w:t>
      </w:r>
      <w:r>
        <w:rPr>
          <w:rFonts w:ascii="Verdana" w:eastAsia="Verdana" w:hAnsi="Verdana" w:cs="Verdana"/>
          <w:bCs/>
          <w:sz w:val="20"/>
          <w:szCs w:val="20"/>
        </w:rPr>
        <w:t>Darbība</w:t>
      </w:r>
      <w:r w:rsidRPr="0007221D">
        <w:rPr>
          <w:rFonts w:ascii="Verdana" w:eastAsia="Verdana" w:hAnsi="Verdana" w:cs="Verdana"/>
          <w:bCs/>
          <w:sz w:val="20"/>
          <w:szCs w:val="20"/>
        </w:rPr>
        <w:t>,</w:t>
      </w:r>
      <w:r w:rsidRPr="005A6D35">
        <w:rPr>
          <w:rFonts w:ascii="Verdana" w:eastAsia="Verdana" w:hAnsi="Verdana" w:cs="Verdana"/>
          <w:sz w:val="20"/>
          <w:szCs w:val="20"/>
        </w:rPr>
        <w:t xml:space="preserve"> </w:t>
      </w:r>
      <w:r>
        <w:rPr>
          <w:rFonts w:ascii="Verdana" w:eastAsia="Verdana" w:hAnsi="Verdana" w:cs="Verdana"/>
          <w:sz w:val="20"/>
          <w:szCs w:val="20"/>
        </w:rPr>
        <w:t>Pārbaude</w:t>
      </w:r>
      <w:r w:rsidRPr="005A6D35">
        <w:rPr>
          <w:rFonts w:ascii="Verdana" w:eastAsia="Verdana" w:hAnsi="Verdana" w:cs="Verdana"/>
          <w:sz w:val="20"/>
          <w:szCs w:val="20"/>
        </w:rPr>
        <w:t xml:space="preserve">, </w:t>
      </w:r>
      <w:r>
        <w:rPr>
          <w:rFonts w:ascii="Verdana" w:eastAsia="Verdana" w:hAnsi="Verdana" w:cs="Verdana"/>
          <w:sz w:val="20"/>
          <w:szCs w:val="20"/>
        </w:rPr>
        <w:t>Rīcība</w:t>
      </w:r>
      <w:r w:rsidRPr="005A6D35">
        <w:rPr>
          <w:rFonts w:ascii="Verdana" w:eastAsia="Verdana" w:hAnsi="Verdana" w:cs="Verdana"/>
          <w:sz w:val="20"/>
          <w:szCs w:val="20"/>
        </w:rPr>
        <w:t>) metodoloģijas.</w:t>
      </w:r>
    </w:p>
    <w:p w:rsidR="006B70D9" w:rsidRPr="006B70D9" w:rsidRDefault="006B70D9" w:rsidP="006B70D9">
      <w:pPr>
        <w:pBdr>
          <w:top w:val="nil"/>
          <w:left w:val="nil"/>
          <w:bottom w:val="nil"/>
          <w:right w:val="nil"/>
          <w:between w:val="nil"/>
          <w:bar w:val="nil"/>
        </w:pBdr>
        <w:tabs>
          <w:tab w:val="left" w:pos="1720"/>
        </w:tabs>
        <w:spacing w:line="360" w:lineRule="auto"/>
        <w:jc w:val="both"/>
        <w:rPr>
          <w:rFonts w:ascii="Verdana" w:eastAsia="Verdana" w:hAnsi="Verdana" w:cs="Verdana"/>
          <w:sz w:val="20"/>
          <w:szCs w:val="20"/>
        </w:rPr>
      </w:pPr>
      <w:r w:rsidRPr="006B70D9">
        <w:rPr>
          <w:rFonts w:ascii="Verdana" w:eastAsia="Verdana" w:hAnsi="Verdana" w:cs="Verdana"/>
          <w:sz w:val="20"/>
          <w:szCs w:val="20"/>
        </w:rPr>
        <w:t>DLA rīcības plān</w:t>
      </w:r>
      <w:r>
        <w:rPr>
          <w:rFonts w:ascii="Verdana" w:eastAsia="Verdana" w:hAnsi="Verdana" w:cs="Verdana"/>
          <w:sz w:val="20"/>
          <w:szCs w:val="20"/>
        </w:rPr>
        <w:t>am</w:t>
      </w:r>
      <w:r w:rsidRPr="006B70D9">
        <w:rPr>
          <w:rFonts w:ascii="Verdana" w:eastAsia="Verdana" w:hAnsi="Verdana" w:cs="Verdana"/>
          <w:sz w:val="20"/>
          <w:szCs w:val="20"/>
        </w:rPr>
        <w:t xml:space="preserve"> ir jābūt pastāvīg</w:t>
      </w:r>
      <w:r>
        <w:rPr>
          <w:rFonts w:ascii="Verdana" w:eastAsia="Verdana" w:hAnsi="Verdana" w:cs="Verdana"/>
          <w:sz w:val="20"/>
          <w:szCs w:val="20"/>
        </w:rPr>
        <w:t>as</w:t>
      </w:r>
      <w:r w:rsidRPr="006B70D9">
        <w:rPr>
          <w:rFonts w:ascii="Verdana" w:eastAsia="Verdana" w:hAnsi="Verdana" w:cs="Verdana"/>
          <w:sz w:val="20"/>
          <w:szCs w:val="20"/>
        </w:rPr>
        <w:t xml:space="preserve"> novērtēšan</w:t>
      </w:r>
      <w:r>
        <w:rPr>
          <w:rFonts w:ascii="Verdana" w:eastAsia="Verdana" w:hAnsi="Verdana" w:cs="Verdana"/>
          <w:sz w:val="20"/>
          <w:szCs w:val="20"/>
        </w:rPr>
        <w:t>as</w:t>
      </w:r>
      <w:r w:rsidRPr="006B70D9">
        <w:rPr>
          <w:rFonts w:ascii="Verdana" w:eastAsia="Verdana" w:hAnsi="Verdana" w:cs="Verdana"/>
          <w:sz w:val="20"/>
          <w:szCs w:val="20"/>
        </w:rPr>
        <w:t xml:space="preserve"> objekt</w:t>
      </w:r>
      <w:r>
        <w:rPr>
          <w:rFonts w:ascii="Verdana" w:eastAsia="Verdana" w:hAnsi="Verdana" w:cs="Verdana"/>
          <w:sz w:val="20"/>
          <w:szCs w:val="20"/>
        </w:rPr>
        <w:t>am</w:t>
      </w:r>
      <w:r w:rsidRPr="006B70D9">
        <w:rPr>
          <w:rFonts w:ascii="Verdana" w:eastAsia="Verdana" w:hAnsi="Verdana" w:cs="Verdana"/>
          <w:sz w:val="20"/>
          <w:szCs w:val="20"/>
        </w:rPr>
        <w:t>, gan tās vadīb</w:t>
      </w:r>
      <w:r>
        <w:rPr>
          <w:rFonts w:ascii="Verdana" w:eastAsia="Verdana" w:hAnsi="Verdana" w:cs="Verdana"/>
          <w:sz w:val="20"/>
          <w:szCs w:val="20"/>
        </w:rPr>
        <w:t>ā</w:t>
      </w:r>
      <w:r w:rsidRPr="006B70D9">
        <w:rPr>
          <w:rFonts w:ascii="Verdana" w:eastAsia="Verdana" w:hAnsi="Verdana" w:cs="Verdana"/>
          <w:sz w:val="20"/>
          <w:szCs w:val="20"/>
        </w:rPr>
        <w:t xml:space="preserve">, </w:t>
      </w:r>
      <w:r>
        <w:rPr>
          <w:rFonts w:ascii="Verdana" w:eastAsia="Verdana" w:hAnsi="Verdana" w:cs="Verdana"/>
          <w:sz w:val="20"/>
          <w:szCs w:val="20"/>
        </w:rPr>
        <w:t>gan</w:t>
      </w:r>
      <w:r w:rsidRPr="006B70D9">
        <w:rPr>
          <w:rFonts w:ascii="Verdana" w:eastAsia="Verdana" w:hAnsi="Verdana" w:cs="Verdana"/>
          <w:sz w:val="20"/>
          <w:szCs w:val="20"/>
        </w:rPr>
        <w:t xml:space="preserve"> arī tās rezultāt</w:t>
      </w:r>
      <w:r>
        <w:rPr>
          <w:rFonts w:ascii="Verdana" w:eastAsia="Verdana" w:hAnsi="Verdana" w:cs="Verdana"/>
          <w:sz w:val="20"/>
          <w:szCs w:val="20"/>
        </w:rPr>
        <w:t>os</w:t>
      </w:r>
      <w:r w:rsidRPr="006B70D9">
        <w:rPr>
          <w:rFonts w:ascii="Verdana" w:eastAsia="Verdana" w:hAnsi="Verdana" w:cs="Verdana"/>
          <w:sz w:val="20"/>
          <w:szCs w:val="20"/>
        </w:rPr>
        <w:t>.  Šāds novērtējums tiks izstrādāt</w:t>
      </w:r>
      <w:r>
        <w:rPr>
          <w:rFonts w:ascii="Verdana" w:eastAsia="Verdana" w:hAnsi="Verdana" w:cs="Verdana"/>
          <w:sz w:val="20"/>
          <w:szCs w:val="20"/>
        </w:rPr>
        <w:t>s</w:t>
      </w:r>
      <w:r w:rsidRPr="006B70D9">
        <w:rPr>
          <w:rFonts w:ascii="Verdana" w:eastAsia="Verdana" w:hAnsi="Verdana" w:cs="Verdana"/>
          <w:sz w:val="20"/>
          <w:szCs w:val="20"/>
        </w:rPr>
        <w:t>, lai nodrošinātu atbilstību noteikt</w:t>
      </w:r>
      <w:r>
        <w:rPr>
          <w:rFonts w:ascii="Verdana" w:eastAsia="Verdana" w:hAnsi="Verdana" w:cs="Verdana"/>
          <w:sz w:val="20"/>
          <w:szCs w:val="20"/>
        </w:rPr>
        <w:t>ajiem</w:t>
      </w:r>
      <w:r w:rsidRPr="006B70D9">
        <w:rPr>
          <w:rFonts w:ascii="Verdana" w:eastAsia="Verdana" w:hAnsi="Verdana" w:cs="Verdana"/>
          <w:sz w:val="20"/>
          <w:szCs w:val="20"/>
        </w:rPr>
        <w:t xml:space="preserve"> mērķiem un saistībām. </w:t>
      </w:r>
      <w:r w:rsidR="00143576">
        <w:rPr>
          <w:rFonts w:ascii="Verdana" w:eastAsia="Verdana" w:hAnsi="Verdana" w:cs="Verdana"/>
          <w:sz w:val="20"/>
          <w:szCs w:val="20"/>
        </w:rPr>
        <w:t>Uzraudzīšana</w:t>
      </w:r>
      <w:r w:rsidRPr="006B70D9">
        <w:rPr>
          <w:rFonts w:ascii="Verdana" w:eastAsia="Verdana" w:hAnsi="Verdana" w:cs="Verdana"/>
          <w:sz w:val="20"/>
          <w:szCs w:val="20"/>
        </w:rPr>
        <w:t>, kopā ar virkni objektīvu rādītāju a</w:t>
      </w:r>
      <w:r>
        <w:rPr>
          <w:rFonts w:ascii="Verdana" w:eastAsia="Verdana" w:hAnsi="Verdana" w:cs="Verdana"/>
          <w:sz w:val="20"/>
          <w:szCs w:val="20"/>
        </w:rPr>
        <w:t>r datiem par rīcības virzieniem</w:t>
      </w:r>
      <w:r w:rsidRPr="006B70D9">
        <w:rPr>
          <w:rFonts w:ascii="Verdana" w:eastAsia="Verdana" w:hAnsi="Verdana" w:cs="Verdana"/>
          <w:sz w:val="20"/>
          <w:szCs w:val="20"/>
        </w:rPr>
        <w:t xml:space="preserve">/ programmām, kā arī </w:t>
      </w:r>
      <w:r>
        <w:rPr>
          <w:rFonts w:ascii="Verdana" w:eastAsia="Verdana" w:hAnsi="Verdana" w:cs="Verdana"/>
          <w:sz w:val="20"/>
          <w:szCs w:val="20"/>
        </w:rPr>
        <w:t>paredzamo</w:t>
      </w:r>
      <w:r w:rsidRPr="006B70D9">
        <w:rPr>
          <w:rFonts w:ascii="Verdana" w:eastAsia="Verdana" w:hAnsi="Verdana" w:cs="Verdana"/>
          <w:sz w:val="20"/>
          <w:szCs w:val="20"/>
        </w:rPr>
        <w:t xml:space="preserve"> finanšu scenārijs būs daļa no plāna rezultātu līdzsvarot</w:t>
      </w:r>
      <w:r>
        <w:rPr>
          <w:rFonts w:ascii="Verdana" w:eastAsia="Verdana" w:hAnsi="Verdana" w:cs="Verdana"/>
          <w:sz w:val="20"/>
          <w:szCs w:val="20"/>
        </w:rPr>
        <w:t>as</w:t>
      </w:r>
      <w:r w:rsidRPr="006B70D9">
        <w:rPr>
          <w:rFonts w:ascii="Verdana" w:eastAsia="Verdana" w:hAnsi="Verdana" w:cs="Verdana"/>
          <w:sz w:val="20"/>
          <w:szCs w:val="20"/>
        </w:rPr>
        <w:t xml:space="preserve"> </w:t>
      </w:r>
      <w:r>
        <w:rPr>
          <w:rFonts w:ascii="Verdana" w:eastAsia="Verdana" w:hAnsi="Verdana" w:cs="Verdana"/>
          <w:sz w:val="20"/>
          <w:szCs w:val="20"/>
        </w:rPr>
        <w:t>uzskaites, kurai</w:t>
      </w:r>
      <w:r w:rsidRPr="006B70D9">
        <w:rPr>
          <w:rFonts w:ascii="Verdana" w:eastAsia="Verdana" w:hAnsi="Verdana" w:cs="Verdana"/>
          <w:sz w:val="20"/>
          <w:szCs w:val="20"/>
        </w:rPr>
        <w:t xml:space="preserve"> </w:t>
      </w:r>
      <w:r>
        <w:rPr>
          <w:rFonts w:ascii="Verdana" w:eastAsia="Verdana" w:hAnsi="Verdana" w:cs="Verdana"/>
          <w:sz w:val="20"/>
          <w:szCs w:val="20"/>
        </w:rPr>
        <w:t xml:space="preserve">var </w:t>
      </w:r>
      <w:r w:rsidRPr="006B70D9">
        <w:rPr>
          <w:rFonts w:ascii="Verdana" w:eastAsia="Verdana" w:hAnsi="Verdana" w:cs="Verdana"/>
          <w:sz w:val="20"/>
          <w:szCs w:val="20"/>
        </w:rPr>
        <w:t>veikt analīzi un novērtējumu.</w:t>
      </w:r>
    </w:p>
    <w:p w:rsidR="006859B0" w:rsidRDefault="00621CCA" w:rsidP="00621CCA">
      <w:pPr>
        <w:pBdr>
          <w:top w:val="nil"/>
          <w:left w:val="nil"/>
          <w:bottom w:val="nil"/>
          <w:right w:val="nil"/>
          <w:between w:val="nil"/>
          <w:bar w:val="nil"/>
        </w:pBdr>
        <w:tabs>
          <w:tab w:val="left" w:pos="1720"/>
        </w:tabs>
        <w:spacing w:line="360" w:lineRule="auto"/>
        <w:jc w:val="both"/>
        <w:rPr>
          <w:rFonts w:ascii="Verdana" w:eastAsia="Verdana" w:hAnsi="Verdana" w:cs="Verdana"/>
          <w:sz w:val="20"/>
          <w:szCs w:val="20"/>
        </w:rPr>
      </w:pPr>
      <w:r>
        <w:rPr>
          <w:rFonts w:ascii="Verdana" w:eastAsia="Verdana" w:hAnsi="Verdana" w:cs="Verdana"/>
          <w:sz w:val="20"/>
          <w:szCs w:val="20"/>
        </w:rPr>
        <w:lastRenderedPageBreak/>
        <w:t>Šajā nodaļā būtu jāapskata uzraudzības instrumenti un metodoloģija (piemēram, Informācijas sabiedrības un e- pārvaldes novērošana- lietošanas statistika, aptaujas, periodiskie ziņojumi ar ietvertiem katras rīcības vadlīnijas/ programmas/ iniciatīvas sasniegumu rādītājiem un finansiālajiem indikatoriem).</w:t>
      </w:r>
    </w:p>
    <w:p w:rsidR="00621CCA" w:rsidRPr="00706616" w:rsidRDefault="00621CCA" w:rsidP="00621CCA">
      <w:pPr>
        <w:pBdr>
          <w:top w:val="nil"/>
          <w:left w:val="nil"/>
          <w:bottom w:val="nil"/>
          <w:right w:val="nil"/>
          <w:between w:val="nil"/>
          <w:bar w:val="nil"/>
        </w:pBdr>
        <w:tabs>
          <w:tab w:val="left" w:pos="1720"/>
        </w:tabs>
        <w:spacing w:line="360" w:lineRule="auto"/>
        <w:jc w:val="both"/>
        <w:rPr>
          <w:rFonts w:ascii="Verdana" w:eastAsia="Verdana" w:hAnsi="Verdana" w:cs="Verdana"/>
          <w:sz w:val="20"/>
          <w:szCs w:val="20"/>
        </w:rPr>
      </w:pPr>
      <w:r>
        <w:rPr>
          <w:rFonts w:ascii="Verdana" w:eastAsia="Verdana" w:hAnsi="Verdana" w:cs="Verdana"/>
          <w:sz w:val="20"/>
          <w:szCs w:val="20"/>
        </w:rPr>
        <w:t>Uzskaites tabulas paraugs ar datiem par sasniegtajiem rādītājiem katrai darbības vadlīnijai/ programmai, kas jāiekļauj regulārajos ziņojumos:</w:t>
      </w:r>
    </w:p>
    <w:p w:rsidR="00A956C6" w:rsidRPr="00706616" w:rsidRDefault="00A956C6" w:rsidP="00621CCA">
      <w:pPr>
        <w:pBdr>
          <w:top w:val="nil"/>
          <w:left w:val="nil"/>
          <w:bottom w:val="nil"/>
          <w:right w:val="nil"/>
          <w:between w:val="nil"/>
          <w:bar w:val="nil"/>
        </w:pBdr>
        <w:tabs>
          <w:tab w:val="left" w:pos="1720"/>
        </w:tabs>
        <w:spacing w:line="360" w:lineRule="auto"/>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9"/>
        <w:gridCol w:w="1762"/>
        <w:gridCol w:w="2020"/>
        <w:gridCol w:w="1527"/>
      </w:tblGrid>
      <w:tr w:rsidR="003B6E5D" w:rsidRPr="00706616" w:rsidTr="003B6E5D">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3B6E5D" w:rsidP="003B6E5D">
            <w:pPr>
              <w:pBdr>
                <w:top w:val="nil"/>
                <w:left w:val="nil"/>
                <w:bottom w:val="nil"/>
                <w:right w:val="nil"/>
                <w:between w:val="nil"/>
                <w:bar w:val="nil"/>
              </w:pBdr>
              <w:rPr>
                <w:rFonts w:ascii="Verdana" w:hAnsi="Verdana"/>
                <w:sz w:val="20"/>
                <w:szCs w:val="20"/>
              </w:rPr>
            </w:pPr>
            <w:r>
              <w:rPr>
                <w:rFonts w:ascii="Verdana" w:eastAsia="Verdana" w:hAnsi="Verdana" w:cs="Verdana"/>
                <w:b/>
                <w:bCs/>
                <w:color w:val="FFFFFF"/>
                <w:sz w:val="20"/>
                <w:szCs w:val="20"/>
              </w:rPr>
              <w:t>Darbības vadlīnijas/ programmas pārbaude</w:t>
            </w:r>
          </w:p>
        </w:tc>
        <w:tc>
          <w:tcPr>
            <w:tcW w:w="685"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269"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3B6E5D" w:rsidRPr="00706616" w:rsidTr="003B6E5D">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3B6E5D">
            <w:pPr>
              <w:pBdr>
                <w:top w:val="nil"/>
                <w:left w:val="nil"/>
                <w:bottom w:val="nil"/>
                <w:right w:val="nil"/>
                <w:between w:val="nil"/>
                <w:bar w:val="nil"/>
              </w:pBdr>
              <w:rPr>
                <w:rFonts w:ascii="Verdana" w:hAnsi="Verdana"/>
                <w:sz w:val="20"/>
                <w:szCs w:val="20"/>
              </w:rPr>
            </w:pPr>
            <w:r w:rsidRPr="00706616">
              <w:rPr>
                <w:rFonts w:ascii="Verdana" w:eastAsia="Verdana" w:hAnsi="Verdana" w:cs="Verdana"/>
                <w:b/>
                <w:bCs/>
                <w:i/>
                <w:iCs/>
                <w:sz w:val="20"/>
                <w:szCs w:val="20"/>
              </w:rPr>
              <w:t xml:space="preserve"> [</w:t>
            </w:r>
            <w:r w:rsidR="003B6E5D" w:rsidRPr="003B6E5D">
              <w:rPr>
                <w:rFonts w:ascii="Verdana" w:eastAsia="Verdana" w:hAnsi="Verdana" w:cs="Verdana"/>
                <w:b/>
                <w:bCs/>
                <w:i/>
                <w:iCs/>
                <w:sz w:val="20"/>
                <w:szCs w:val="20"/>
              </w:rPr>
              <w:t xml:space="preserve">Darbības vadlīnijas/ programmas </w:t>
            </w:r>
            <w:r w:rsidR="003B6E5D">
              <w:rPr>
                <w:rFonts w:ascii="Verdana" w:eastAsia="Verdana" w:hAnsi="Verdana" w:cs="Verdana"/>
                <w:b/>
                <w:bCs/>
                <w:i/>
                <w:iCs/>
                <w:sz w:val="20"/>
                <w:szCs w:val="20"/>
              </w:rPr>
              <w:t>nosaukums</w:t>
            </w:r>
            <w:r w:rsidRPr="00706616">
              <w:rPr>
                <w:rFonts w:ascii="Verdana" w:eastAsia="Verdana" w:hAnsi="Verdana" w:cs="Verdana"/>
                <w:b/>
                <w:bCs/>
                <w:i/>
                <w:iCs/>
                <w:sz w:val="20"/>
                <w:szCs w:val="20"/>
              </w:rPr>
              <w:t xml:space="preserve">] </w:t>
            </w:r>
          </w:p>
        </w:tc>
        <w:tc>
          <w:tcPr>
            <w:tcW w:w="685"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1269"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3B6E5D" w:rsidRPr="00706616" w:rsidTr="003B6E5D">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3B6E5D"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Indikators</w:t>
            </w:r>
          </w:p>
        </w:tc>
        <w:tc>
          <w:tcPr>
            <w:tcW w:w="685"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3B6E5D"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0. GADS</w:t>
            </w:r>
            <w:r w:rsidRPr="00706616">
              <w:rPr>
                <w:rFonts w:ascii="Verdana" w:eastAsia="Verdana" w:hAnsi="Verdana" w:cs="Verdana"/>
                <w:b/>
                <w:bCs/>
                <w:sz w:val="20"/>
                <w:szCs w:val="20"/>
              </w:rPr>
              <w:t xml:space="preserve"> </w:t>
            </w:r>
          </w:p>
        </w:tc>
        <w:tc>
          <w:tcPr>
            <w:tcW w:w="1269"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3B6E5D" w:rsidRDefault="003B6E5D" w:rsidP="003B6E5D">
            <w:pPr>
              <w:pBdr>
                <w:top w:val="nil"/>
                <w:left w:val="nil"/>
                <w:bottom w:val="nil"/>
                <w:right w:val="nil"/>
                <w:between w:val="nil"/>
                <w:bar w:val="nil"/>
              </w:pBdr>
              <w:jc w:val="both"/>
              <w:rPr>
                <w:rFonts w:ascii="Verdana" w:eastAsia="Verdana" w:hAnsi="Verdana" w:cs="Verdana"/>
                <w:b/>
                <w:bCs/>
                <w:sz w:val="20"/>
                <w:szCs w:val="20"/>
              </w:rPr>
            </w:pPr>
            <w:r>
              <w:rPr>
                <w:rFonts w:ascii="Verdana" w:eastAsia="Verdana" w:hAnsi="Verdana" w:cs="Verdana"/>
                <w:b/>
                <w:bCs/>
                <w:sz w:val="20"/>
                <w:szCs w:val="20"/>
              </w:rPr>
              <w:t>Sagaidāmais</w:t>
            </w:r>
          </w:p>
          <w:p w:rsidR="006859B0" w:rsidRPr="00706616" w:rsidRDefault="006859B0" w:rsidP="003B6E5D">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sz w:val="20"/>
                <w:szCs w:val="20"/>
              </w:rPr>
              <w:t>[X</w:t>
            </w:r>
            <w:r w:rsidR="003B6E5D">
              <w:rPr>
                <w:rFonts w:ascii="Verdana" w:eastAsia="Verdana" w:hAnsi="Verdana" w:cs="Verdana"/>
                <w:b/>
                <w:bCs/>
                <w:i/>
                <w:iCs/>
                <w:sz w:val="20"/>
                <w:szCs w:val="20"/>
              </w:rPr>
              <w:t xml:space="preserve"> GADS</w:t>
            </w:r>
            <w:r w:rsidRPr="00706616">
              <w:rPr>
                <w:rFonts w:ascii="Verdana" w:eastAsia="Verdana" w:hAnsi="Verdana" w:cs="Verdana"/>
                <w:b/>
                <w:bCs/>
                <w:i/>
                <w:iCs/>
                <w:sz w:val="20"/>
                <w:szCs w:val="20"/>
              </w:rPr>
              <w:t>]</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3B6E5D"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Aktuālais</w:t>
            </w:r>
            <w:r w:rsidR="006859B0" w:rsidRPr="00706616">
              <w:rPr>
                <w:rFonts w:ascii="Verdana" w:eastAsia="Verdana" w:hAnsi="Verdana" w:cs="Verdana"/>
                <w:b/>
                <w:bCs/>
                <w:i/>
                <w:iCs/>
                <w:sz w:val="20"/>
                <w:szCs w:val="20"/>
              </w:rPr>
              <w:t xml:space="preserve"> [</w:t>
            </w:r>
            <w:r w:rsidRPr="003B6E5D">
              <w:rPr>
                <w:rFonts w:ascii="Verdana" w:eastAsia="Verdana" w:hAnsi="Verdana" w:cs="Verdana"/>
                <w:b/>
                <w:bCs/>
                <w:i/>
                <w:iCs/>
                <w:sz w:val="20"/>
                <w:szCs w:val="20"/>
              </w:rPr>
              <w:t>X GADS</w:t>
            </w:r>
            <w:r w:rsidR="006859B0" w:rsidRPr="00706616">
              <w:rPr>
                <w:rFonts w:ascii="Verdana" w:eastAsia="Verdana" w:hAnsi="Verdana" w:cs="Verdana"/>
                <w:b/>
                <w:bCs/>
                <w:i/>
                <w:iCs/>
                <w:sz w:val="20"/>
                <w:szCs w:val="20"/>
              </w:rPr>
              <w:t>]</w:t>
            </w:r>
          </w:p>
        </w:tc>
      </w:tr>
      <w:tr w:rsidR="003B6E5D" w:rsidRPr="00706616" w:rsidTr="003B6E5D">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3B6E5D">
            <w:pPr>
              <w:pBdr>
                <w:top w:val="nil"/>
                <w:left w:val="nil"/>
                <w:bottom w:val="nil"/>
                <w:right w:val="nil"/>
                <w:between w:val="nil"/>
                <w:bar w:val="nil"/>
              </w:pBdr>
              <w:rPr>
                <w:rFonts w:ascii="Verdana" w:hAnsi="Verdana"/>
                <w:sz w:val="20"/>
                <w:szCs w:val="20"/>
              </w:rPr>
            </w:pPr>
            <w:r w:rsidRPr="00706616">
              <w:rPr>
                <w:rFonts w:ascii="Verdana" w:eastAsia="Verdana" w:hAnsi="Verdana" w:cs="Verdana"/>
                <w:i/>
                <w:iCs/>
                <w:sz w:val="20"/>
                <w:szCs w:val="20"/>
              </w:rPr>
              <w:t>[</w:t>
            </w:r>
            <w:r w:rsidR="003B6E5D">
              <w:rPr>
                <w:rFonts w:ascii="Verdana" w:eastAsia="Verdana" w:hAnsi="Verdana" w:cs="Verdana"/>
                <w:i/>
                <w:iCs/>
                <w:sz w:val="20"/>
                <w:szCs w:val="20"/>
              </w:rPr>
              <w:t>Indikatora nosaukums</w:t>
            </w:r>
            <w:r w:rsidRPr="00706616">
              <w:rPr>
                <w:rFonts w:ascii="Verdana" w:eastAsia="Verdana" w:hAnsi="Verdana" w:cs="Verdana"/>
                <w:i/>
                <w:iCs/>
                <w:sz w:val="20"/>
                <w:szCs w:val="20"/>
              </w:rPr>
              <w:t>]</w:t>
            </w:r>
            <w:r w:rsidR="003B6E5D">
              <w:rPr>
                <w:rFonts w:ascii="Verdana" w:eastAsia="Verdana" w:hAnsi="Verdana" w:cs="Verdana"/>
                <w:i/>
                <w:iCs/>
                <w:sz w:val="20"/>
                <w:szCs w:val="20"/>
              </w:rPr>
              <w:t xml:space="preserve"> </w:t>
            </w:r>
            <w:r w:rsidRPr="00706616">
              <w:rPr>
                <w:rFonts w:ascii="Verdana" w:eastAsia="Verdana" w:hAnsi="Verdana" w:cs="Verdana"/>
                <w:i/>
                <w:iCs/>
                <w:color w:val="808080"/>
                <w:sz w:val="20"/>
                <w:szCs w:val="20"/>
              </w:rPr>
              <w:t>(</w:t>
            </w:r>
            <w:r w:rsidR="003B6E5D">
              <w:rPr>
                <w:rFonts w:ascii="Verdana" w:eastAsia="Verdana" w:hAnsi="Verdana" w:cs="Verdana"/>
                <w:i/>
                <w:iCs/>
                <w:color w:val="808080"/>
                <w:sz w:val="20"/>
                <w:szCs w:val="20"/>
              </w:rPr>
              <w:t>piemēram, Internet pieslēgto mājsaimniecību skaits</w:t>
            </w:r>
            <w:r w:rsidRPr="00706616">
              <w:rPr>
                <w:rFonts w:ascii="Verdana" w:eastAsia="Verdana" w:hAnsi="Verdana" w:cs="Verdana"/>
                <w:i/>
                <w:iCs/>
                <w:color w:val="808080"/>
                <w:sz w:val="20"/>
                <w:szCs w:val="20"/>
              </w:rPr>
              <w:t>)</w:t>
            </w:r>
          </w:p>
        </w:tc>
        <w:tc>
          <w:tcPr>
            <w:tcW w:w="68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3B6E5D">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3B6E5D">
              <w:rPr>
                <w:rFonts w:ascii="Verdana" w:eastAsia="Verdana" w:hAnsi="Verdana" w:cs="Verdana"/>
                <w:i/>
                <w:iCs/>
                <w:sz w:val="20"/>
                <w:szCs w:val="20"/>
              </w:rPr>
              <w:t>sākumvērtība</w:t>
            </w:r>
            <w:r w:rsidRPr="00706616">
              <w:rPr>
                <w:rFonts w:ascii="Verdana" w:eastAsia="Verdana" w:hAnsi="Verdana" w:cs="Verdana"/>
                <w:i/>
                <w:iCs/>
                <w:sz w:val="20"/>
                <w:szCs w:val="20"/>
              </w:rPr>
              <w:t>]</w:t>
            </w:r>
          </w:p>
        </w:tc>
        <w:tc>
          <w:tcPr>
            <w:tcW w:w="126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3B6E5D">
            <w:pPr>
              <w:pBdr>
                <w:top w:val="nil"/>
                <w:left w:val="nil"/>
                <w:bottom w:val="nil"/>
                <w:right w:val="nil"/>
                <w:between w:val="nil"/>
                <w:bar w:val="nil"/>
              </w:pBdr>
              <w:rPr>
                <w:rFonts w:ascii="Verdana" w:hAnsi="Verdana"/>
                <w:sz w:val="20"/>
                <w:szCs w:val="20"/>
              </w:rPr>
            </w:pPr>
            <w:r w:rsidRPr="00706616">
              <w:rPr>
                <w:rFonts w:ascii="Verdana" w:eastAsia="Verdana" w:hAnsi="Verdana" w:cs="Verdana"/>
                <w:i/>
                <w:iCs/>
                <w:sz w:val="20"/>
                <w:szCs w:val="20"/>
              </w:rPr>
              <w:t>[</w:t>
            </w:r>
            <w:r w:rsidR="003B6E5D">
              <w:rPr>
                <w:rFonts w:ascii="Verdana" w:eastAsia="Verdana" w:hAnsi="Verdana" w:cs="Verdana"/>
                <w:i/>
                <w:iCs/>
                <w:sz w:val="20"/>
                <w:szCs w:val="20"/>
              </w:rPr>
              <w:t>Šajā gadā sasniedzamā paredzamā vērtība</w:t>
            </w:r>
            <w:r w:rsidRPr="00706616">
              <w:rPr>
                <w:rFonts w:ascii="Verdana" w:eastAsia="Verdana" w:hAnsi="Verdana" w:cs="Verdana"/>
                <w:i/>
                <w:iCs/>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3B6E5D">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sz w:val="20"/>
                <w:szCs w:val="20"/>
              </w:rPr>
              <w:t>[</w:t>
            </w:r>
            <w:r w:rsidR="003B6E5D">
              <w:rPr>
                <w:rFonts w:ascii="Verdana" w:eastAsia="Verdana" w:hAnsi="Verdana" w:cs="Verdana"/>
                <w:i/>
                <w:iCs/>
                <w:sz w:val="20"/>
                <w:szCs w:val="20"/>
              </w:rPr>
              <w:t>Faktiskā vērtība šajā gadā</w:t>
            </w:r>
            <w:r w:rsidRPr="00706616">
              <w:rPr>
                <w:rFonts w:ascii="Verdana" w:eastAsia="Verdana" w:hAnsi="Verdana" w:cs="Verdana"/>
                <w:i/>
                <w:iCs/>
                <w:sz w:val="20"/>
                <w:szCs w:val="20"/>
              </w:rPr>
              <w:t>]</w:t>
            </w:r>
          </w:p>
        </w:tc>
      </w:tr>
    </w:tbl>
    <w:p w:rsidR="006859B0" w:rsidRPr="00706616" w:rsidRDefault="006859B0" w:rsidP="007844B4">
      <w:pPr>
        <w:pBdr>
          <w:top w:val="nil"/>
          <w:left w:val="nil"/>
          <w:bottom w:val="nil"/>
          <w:right w:val="nil"/>
          <w:between w:val="nil"/>
          <w:bar w:val="nil"/>
        </w:pBdr>
        <w:tabs>
          <w:tab w:val="left" w:pos="1720"/>
        </w:tabs>
        <w:spacing w:line="360" w:lineRule="auto"/>
        <w:jc w:val="both"/>
        <w:rPr>
          <w:rFonts w:ascii="Verdana" w:hAnsi="Verdana"/>
          <w:sz w:val="20"/>
          <w:szCs w:val="20"/>
        </w:rPr>
      </w:pPr>
    </w:p>
    <w:p w:rsidR="006859B0" w:rsidRPr="00706616" w:rsidRDefault="00050DD4" w:rsidP="00F65DD6">
      <w:pPr>
        <w:pBdr>
          <w:top w:val="nil"/>
          <w:left w:val="nil"/>
          <w:bottom w:val="nil"/>
          <w:right w:val="nil"/>
          <w:between w:val="nil"/>
          <w:bar w:val="nil"/>
        </w:pBdr>
        <w:tabs>
          <w:tab w:val="left" w:pos="1720"/>
        </w:tabs>
        <w:spacing w:line="360" w:lineRule="auto"/>
        <w:jc w:val="both"/>
        <w:rPr>
          <w:rFonts w:ascii="Verdana" w:eastAsia="Verdana" w:hAnsi="Verdana" w:cs="Verdana"/>
          <w:sz w:val="20"/>
          <w:szCs w:val="20"/>
        </w:rPr>
      </w:pPr>
      <w:r>
        <w:rPr>
          <w:rFonts w:ascii="Verdana" w:eastAsia="Verdana" w:hAnsi="Verdana" w:cs="Verdana"/>
          <w:sz w:val="20"/>
          <w:szCs w:val="20"/>
        </w:rPr>
        <w:t>Uzskaites tabulas paraugs finanšu uzraudzībai, kas būtu jāiekļauj regulārajos ziņojumos: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2"/>
        <w:gridCol w:w="2442"/>
        <w:gridCol w:w="1976"/>
        <w:gridCol w:w="1698"/>
      </w:tblGrid>
      <w:tr w:rsidR="00050DD4"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050DD4" w:rsidRDefault="00050DD4" w:rsidP="007844B4">
            <w:pPr>
              <w:pBdr>
                <w:top w:val="nil"/>
                <w:left w:val="nil"/>
                <w:bottom w:val="nil"/>
                <w:right w:val="nil"/>
                <w:between w:val="nil"/>
                <w:bar w:val="nil"/>
              </w:pBdr>
              <w:jc w:val="both"/>
              <w:rPr>
                <w:rFonts w:ascii="Verdana" w:eastAsia="Verdana" w:hAnsi="Verdana" w:cs="Verdana"/>
                <w:b/>
                <w:bCs/>
                <w:color w:val="FFFFFF"/>
                <w:sz w:val="20"/>
                <w:szCs w:val="20"/>
              </w:rPr>
            </w:pPr>
            <w:r>
              <w:rPr>
                <w:rFonts w:ascii="Verdana" w:eastAsia="Verdana" w:hAnsi="Verdana" w:cs="Verdana"/>
                <w:b/>
                <w:bCs/>
                <w:color w:val="FFFFFF"/>
                <w:sz w:val="20"/>
                <w:szCs w:val="20"/>
              </w:rPr>
              <w:t>Katra stratēģiskā mērķa/ vadlīnijas</w:t>
            </w:r>
          </w:p>
          <w:p w:rsidR="006859B0" w:rsidRPr="00706616" w:rsidRDefault="00050DD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FINANŠU KOSAVILKUMS</w:t>
            </w:r>
            <w:r w:rsidRPr="00706616">
              <w:rPr>
                <w:rFonts w:ascii="Verdana" w:eastAsia="Verdana" w:hAnsi="Verdana" w:cs="Verdana"/>
                <w:b/>
                <w:bCs/>
                <w:color w:val="FFFFFF"/>
                <w:sz w:val="20"/>
                <w:szCs w:val="20"/>
              </w:rPr>
              <w:t xml:space="preserve"> </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050DD4"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050DD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Vadlīnija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050DD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Paredzamais budžets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050DD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Budžeta izpilde</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050DD4"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Starpība procentos</w:t>
            </w:r>
          </w:p>
        </w:tc>
      </w:tr>
      <w:tr w:rsidR="00050DD4"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050DD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050DD4">
              <w:rPr>
                <w:rFonts w:ascii="Verdana" w:eastAsia="Verdana" w:hAnsi="Verdana" w:cs="Verdana"/>
                <w:i/>
                <w:iCs/>
                <w:color w:val="595959"/>
                <w:sz w:val="20"/>
                <w:szCs w:val="20"/>
              </w:rPr>
              <w:t>Vadlīnijas nosaukums</w:t>
            </w:r>
            <w:r w:rsidRPr="00706616">
              <w:rPr>
                <w:rFonts w:ascii="Verdana" w:eastAsia="Verdana" w:hAnsi="Verdana" w:cs="Verdana"/>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050DD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050DD4">
              <w:rPr>
                <w:rFonts w:ascii="Verdana" w:eastAsia="Verdana" w:hAnsi="Verdana" w:cs="Verdana"/>
                <w:b/>
                <w:bCs/>
                <w:i/>
                <w:iCs/>
                <w:color w:val="595959"/>
                <w:sz w:val="20"/>
                <w:szCs w:val="20"/>
              </w:rPr>
              <w:t>Paredzamais budžets rīcības vadlīnijai</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050DD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050DD4">
              <w:rPr>
                <w:rFonts w:ascii="Verdana" w:eastAsia="Verdana" w:hAnsi="Verdana" w:cs="Verdana"/>
                <w:b/>
                <w:bCs/>
                <w:i/>
                <w:iCs/>
                <w:color w:val="595959"/>
                <w:sz w:val="20"/>
                <w:szCs w:val="20"/>
              </w:rPr>
              <w:t>Budžeta izpilde rīcības vadlīnijai</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050DD4">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050DD4">
              <w:rPr>
                <w:rFonts w:ascii="Verdana" w:eastAsia="Verdana" w:hAnsi="Verdana" w:cs="Verdana"/>
                <w:b/>
                <w:bCs/>
                <w:i/>
                <w:iCs/>
                <w:color w:val="595959"/>
                <w:sz w:val="20"/>
                <w:szCs w:val="20"/>
              </w:rPr>
              <w:t>Starpība procentos</w:t>
            </w:r>
            <w:r w:rsidRPr="00706616">
              <w:rPr>
                <w:rFonts w:ascii="Verdana" w:eastAsia="Verdana" w:hAnsi="Verdana" w:cs="Verdana"/>
                <w:b/>
                <w:bCs/>
                <w:i/>
                <w:iCs/>
                <w:color w:val="595959"/>
                <w:sz w:val="20"/>
                <w:szCs w:val="20"/>
              </w:rPr>
              <w:t>]</w:t>
            </w:r>
          </w:p>
        </w:tc>
      </w:tr>
    </w:tbl>
    <w:p w:rsidR="006859B0" w:rsidRPr="00706616" w:rsidRDefault="006859B0" w:rsidP="007844B4">
      <w:pPr>
        <w:pBdr>
          <w:top w:val="nil"/>
          <w:left w:val="nil"/>
          <w:bottom w:val="nil"/>
          <w:right w:val="nil"/>
          <w:between w:val="nil"/>
          <w:bar w:val="nil"/>
        </w:pBdr>
        <w:tabs>
          <w:tab w:val="left" w:pos="1720"/>
        </w:tabs>
        <w:spacing w:line="360" w:lineRule="auto"/>
        <w:jc w:val="both"/>
        <w:rPr>
          <w:rFonts w:ascii="Verdana" w:hAnsi="Verdana"/>
          <w:sz w:val="20"/>
          <w:szCs w:val="20"/>
        </w:rPr>
      </w:pPr>
      <w:bookmarkStart w:id="122" w:name="id.d62cff72d093"/>
      <w:bookmarkStart w:id="123" w:name="id.3fa8db427ed7"/>
      <w:bookmarkEnd w:id="122"/>
      <w:bookmarkEnd w:id="123"/>
    </w:p>
    <w:p w:rsidR="006859B0" w:rsidRPr="00706616" w:rsidRDefault="006859B0" w:rsidP="00F65DD6">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24" w:name="_Toc343542568"/>
      <w:r w:rsidRPr="00706616">
        <w:rPr>
          <w:rFonts w:ascii="Verdana" w:hAnsi="Verdana"/>
          <w:color w:val="000000"/>
          <w:sz w:val="20"/>
          <w:szCs w:val="20"/>
        </w:rPr>
        <w:t xml:space="preserve">3.2 </w:t>
      </w:r>
      <w:r w:rsidR="00AE61AD">
        <w:rPr>
          <w:rFonts w:ascii="Verdana" w:hAnsi="Verdana"/>
          <w:color w:val="000000"/>
          <w:sz w:val="20"/>
          <w:szCs w:val="20"/>
        </w:rPr>
        <w:t>Līdzdalības instrumentu (forumi), mārketinga, izplatīšanas, apziņošanas izklāsts</w:t>
      </w:r>
      <w:r w:rsidRPr="00706616">
        <w:rPr>
          <w:rStyle w:val="Vresatsauce"/>
          <w:rFonts w:ascii="Verdana" w:hAnsi="Verdana"/>
          <w:sz w:val="20"/>
          <w:szCs w:val="20"/>
        </w:rPr>
        <w:footnoteReference w:id="3"/>
      </w:r>
      <w:bookmarkEnd w:id="124"/>
    </w:p>
    <w:p w:rsidR="006859B0" w:rsidRPr="00706616" w:rsidRDefault="006859B0" w:rsidP="007844B4">
      <w:pPr>
        <w:pBdr>
          <w:top w:val="nil"/>
          <w:left w:val="nil"/>
          <w:bottom w:val="nil"/>
          <w:right w:val="nil"/>
          <w:between w:val="nil"/>
          <w:bar w:val="nil"/>
        </w:pBdr>
        <w:jc w:val="both"/>
        <w:rPr>
          <w:rFonts w:ascii="Verdana" w:hAnsi="Verdana"/>
          <w:sz w:val="20"/>
          <w:szCs w:val="20"/>
        </w:rPr>
      </w:pPr>
    </w:p>
    <w:p w:rsidR="006859B0" w:rsidRDefault="002B1685" w:rsidP="007844B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Šai sadaļai ir jāfokusējas uz Informācijas sabiedrības izplatīšanu un veicināšanu un, kas ir būtiski, uz DLA plānu</w:t>
      </w:r>
      <w:r w:rsidR="006859B0" w:rsidRPr="00706616">
        <w:rPr>
          <w:rFonts w:ascii="Verdana" w:eastAsia="Verdana" w:hAnsi="Verdana" w:cs="Verdana"/>
          <w:sz w:val="20"/>
          <w:szCs w:val="20"/>
        </w:rPr>
        <w:t>.</w:t>
      </w:r>
      <w:r>
        <w:rPr>
          <w:rFonts w:ascii="Verdana" w:eastAsia="Verdana" w:hAnsi="Verdana" w:cs="Verdana"/>
          <w:sz w:val="20"/>
          <w:szCs w:val="20"/>
        </w:rPr>
        <w:t xml:space="preserve"> Tādēļ ir nepieciešams sistemātiski </w:t>
      </w:r>
      <w:r w:rsidR="00143576">
        <w:rPr>
          <w:rFonts w:ascii="Verdana" w:eastAsia="Verdana" w:hAnsi="Verdana" w:cs="Verdana"/>
          <w:sz w:val="20"/>
          <w:szCs w:val="20"/>
        </w:rPr>
        <w:t>uzzināt aktuālo</w:t>
      </w:r>
      <w:r>
        <w:rPr>
          <w:rFonts w:ascii="Verdana" w:eastAsia="Verdana" w:hAnsi="Verdana" w:cs="Verdana"/>
          <w:sz w:val="20"/>
          <w:szCs w:val="20"/>
        </w:rPr>
        <w:t xml:space="preserve"> par valsts, sabiedrības </w:t>
      </w:r>
      <w:r w:rsidR="00143576">
        <w:rPr>
          <w:rFonts w:ascii="Verdana" w:eastAsia="Verdana" w:hAnsi="Verdana" w:cs="Verdana"/>
          <w:sz w:val="20"/>
          <w:szCs w:val="20"/>
        </w:rPr>
        <w:t>transformēšanu</w:t>
      </w:r>
      <w:r>
        <w:rPr>
          <w:rFonts w:ascii="Verdana" w:eastAsia="Verdana" w:hAnsi="Verdana" w:cs="Verdana"/>
          <w:sz w:val="20"/>
          <w:szCs w:val="20"/>
        </w:rPr>
        <w:t xml:space="preserve"> un progresu informācijas sabiedrības jomā, izstrādājot iniciatīvas izplatīšanai un </w:t>
      </w:r>
      <w:r w:rsidR="00143576">
        <w:rPr>
          <w:rFonts w:ascii="Verdana" w:eastAsia="Verdana" w:hAnsi="Verdana" w:cs="Verdana"/>
          <w:sz w:val="20"/>
          <w:szCs w:val="20"/>
        </w:rPr>
        <w:t>formulēt</w:t>
      </w:r>
      <w:r>
        <w:rPr>
          <w:rFonts w:ascii="Verdana" w:eastAsia="Verdana" w:hAnsi="Verdana" w:cs="Verdana"/>
          <w:sz w:val="20"/>
          <w:szCs w:val="20"/>
        </w:rPr>
        <w:t xml:space="preserve"> aktivitāt</w:t>
      </w:r>
      <w:r w:rsidR="00143576">
        <w:rPr>
          <w:rFonts w:ascii="Verdana" w:eastAsia="Verdana" w:hAnsi="Verdana" w:cs="Verdana"/>
          <w:sz w:val="20"/>
          <w:szCs w:val="20"/>
        </w:rPr>
        <w:t>es</w:t>
      </w:r>
      <w:r>
        <w:rPr>
          <w:rFonts w:ascii="Verdana" w:eastAsia="Verdana" w:hAnsi="Verdana" w:cs="Verdana"/>
          <w:sz w:val="20"/>
          <w:szCs w:val="20"/>
        </w:rPr>
        <w:t xml:space="preserve"> šim nolūkam DLA rīcības plānā.</w:t>
      </w:r>
    </w:p>
    <w:p w:rsidR="002B1685" w:rsidRPr="00706616" w:rsidRDefault="002B1685"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2B1685" w:rsidP="007844B4">
      <w:pPr>
        <w:pBdr>
          <w:top w:val="nil"/>
          <w:left w:val="nil"/>
          <w:bottom w:val="nil"/>
          <w:right w:val="nil"/>
          <w:between w:val="nil"/>
          <w:bar w:val="nil"/>
        </w:pBdr>
        <w:spacing w:line="276" w:lineRule="auto"/>
        <w:jc w:val="both"/>
        <w:rPr>
          <w:rFonts w:ascii="Verdana" w:eastAsia="Verdana" w:hAnsi="Verdana" w:cs="Verdana"/>
          <w:sz w:val="20"/>
          <w:szCs w:val="20"/>
        </w:rPr>
      </w:pPr>
      <w:r w:rsidRPr="002B1685">
        <w:rPr>
          <w:rFonts w:ascii="Verdana" w:eastAsia="Verdana" w:hAnsi="Verdana" w:cs="Verdana"/>
          <w:sz w:val="20"/>
          <w:szCs w:val="20"/>
        </w:rPr>
        <w:lastRenderedPageBreak/>
        <w:t xml:space="preserve">Viena no šīm iniciatīvām būtu tieša pilsoņu un </w:t>
      </w:r>
      <w:r>
        <w:rPr>
          <w:rFonts w:ascii="Verdana" w:eastAsia="Verdana" w:hAnsi="Verdana" w:cs="Verdana"/>
          <w:sz w:val="20"/>
          <w:szCs w:val="20"/>
        </w:rPr>
        <w:t>ieinteresēto</w:t>
      </w:r>
      <w:r w:rsidRPr="002B1685">
        <w:rPr>
          <w:rFonts w:ascii="Verdana" w:eastAsia="Verdana" w:hAnsi="Verdana" w:cs="Verdana"/>
          <w:sz w:val="20"/>
          <w:szCs w:val="20"/>
        </w:rPr>
        <w:t xml:space="preserve"> personu iesaistīšanās</w:t>
      </w:r>
      <w:r>
        <w:rPr>
          <w:rFonts w:ascii="Verdana" w:eastAsia="Verdana" w:hAnsi="Verdana" w:cs="Verdana"/>
          <w:sz w:val="20"/>
          <w:szCs w:val="20"/>
        </w:rPr>
        <w:t xml:space="preserve"> ar </w:t>
      </w:r>
      <w:r w:rsidRPr="002B1685">
        <w:rPr>
          <w:rFonts w:ascii="Verdana" w:eastAsia="Verdana" w:hAnsi="Verdana" w:cs="Verdana"/>
          <w:sz w:val="20"/>
          <w:szCs w:val="20"/>
        </w:rPr>
        <w:t>forum</w:t>
      </w:r>
      <w:r>
        <w:rPr>
          <w:rFonts w:ascii="Verdana" w:eastAsia="Verdana" w:hAnsi="Verdana" w:cs="Verdana"/>
          <w:sz w:val="20"/>
          <w:szCs w:val="20"/>
        </w:rPr>
        <w:t>a starpniecību</w:t>
      </w:r>
      <w:r w:rsidRPr="002B1685">
        <w:rPr>
          <w:rFonts w:ascii="Verdana" w:eastAsia="Verdana" w:hAnsi="Verdana" w:cs="Verdana"/>
          <w:sz w:val="20"/>
          <w:szCs w:val="20"/>
        </w:rPr>
        <w:t>, izmantojot gan tradicionāl</w:t>
      </w:r>
      <w:r>
        <w:rPr>
          <w:rFonts w:ascii="Verdana" w:eastAsia="Verdana" w:hAnsi="Verdana" w:cs="Verdana"/>
          <w:sz w:val="20"/>
          <w:szCs w:val="20"/>
        </w:rPr>
        <w:t>us, gan I</w:t>
      </w:r>
      <w:r w:rsidRPr="002B1685">
        <w:rPr>
          <w:rFonts w:ascii="Verdana" w:eastAsia="Verdana" w:hAnsi="Verdana" w:cs="Verdana"/>
          <w:sz w:val="20"/>
          <w:szCs w:val="20"/>
        </w:rPr>
        <w:t>nterneta instrumentus (biļeteni, tematisk</w:t>
      </w:r>
      <w:r>
        <w:rPr>
          <w:rFonts w:ascii="Verdana" w:eastAsia="Verdana" w:hAnsi="Verdana" w:cs="Verdana"/>
          <w:sz w:val="20"/>
          <w:szCs w:val="20"/>
        </w:rPr>
        <w:t>ie</w:t>
      </w:r>
      <w:r w:rsidRPr="002B1685">
        <w:rPr>
          <w:rFonts w:ascii="Verdana" w:eastAsia="Verdana" w:hAnsi="Verdana" w:cs="Verdana"/>
          <w:sz w:val="20"/>
          <w:szCs w:val="20"/>
        </w:rPr>
        <w:t xml:space="preserve"> portāl</w:t>
      </w:r>
      <w:r>
        <w:rPr>
          <w:rFonts w:ascii="Verdana" w:eastAsia="Verdana" w:hAnsi="Verdana" w:cs="Verdana"/>
          <w:sz w:val="20"/>
          <w:szCs w:val="20"/>
        </w:rPr>
        <w:t>i</w:t>
      </w:r>
      <w:r w:rsidRPr="002B1685">
        <w:rPr>
          <w:rFonts w:ascii="Verdana" w:eastAsia="Verdana" w:hAnsi="Verdana" w:cs="Verdana"/>
          <w:sz w:val="20"/>
          <w:szCs w:val="20"/>
        </w:rPr>
        <w:t xml:space="preserve">, blogi, diskusiju forumi, pieprasījumi, aptaujas, </w:t>
      </w:r>
      <w:r>
        <w:rPr>
          <w:rFonts w:ascii="Verdana" w:eastAsia="Verdana" w:hAnsi="Verdana" w:cs="Verdana"/>
          <w:sz w:val="20"/>
          <w:szCs w:val="20"/>
        </w:rPr>
        <w:t>u.t.t.</w:t>
      </w:r>
      <w:r w:rsidRPr="002B1685">
        <w:rPr>
          <w:rFonts w:ascii="Verdana" w:eastAsia="Verdana" w:hAnsi="Verdana" w:cs="Verdana"/>
          <w:sz w:val="20"/>
          <w:szCs w:val="20"/>
        </w:rPr>
        <w:t xml:space="preserve">). </w:t>
      </w:r>
      <w:r w:rsidR="00783DDC">
        <w:rPr>
          <w:rFonts w:ascii="Verdana" w:eastAsia="Verdana" w:hAnsi="Verdana" w:cs="Verdana"/>
          <w:sz w:val="20"/>
          <w:szCs w:val="20"/>
        </w:rPr>
        <w:t>Forumam būtu jāveic sekojoši uzdevumi</w:t>
      </w:r>
      <w:r w:rsidR="006859B0" w:rsidRPr="00706616">
        <w:rPr>
          <w:rFonts w:ascii="Verdana" w:eastAsia="Verdana" w:hAnsi="Verdana" w:cs="Verdana"/>
          <w:sz w:val="20"/>
          <w:szCs w:val="20"/>
        </w:rPr>
        <w:t>:</w:t>
      </w: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433447" w:rsidP="007844B4">
      <w:pPr>
        <w:numPr>
          <w:ilvl w:val="0"/>
          <w:numId w:val="11"/>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r w:rsidRPr="00433447">
        <w:rPr>
          <w:rFonts w:ascii="Verdana" w:eastAsia="Verdana" w:hAnsi="Verdana" w:cs="Verdana"/>
          <w:sz w:val="20"/>
          <w:szCs w:val="20"/>
        </w:rPr>
        <w:t>Atbilstīgi informēt iedzīvotājus par DLA plānošan</w:t>
      </w:r>
      <w:r>
        <w:rPr>
          <w:rFonts w:ascii="Verdana" w:eastAsia="Verdana" w:hAnsi="Verdana" w:cs="Verdana"/>
          <w:sz w:val="20"/>
          <w:szCs w:val="20"/>
        </w:rPr>
        <w:t>u</w:t>
      </w:r>
      <w:r w:rsidRPr="00433447">
        <w:rPr>
          <w:rFonts w:ascii="Verdana" w:eastAsia="Verdana" w:hAnsi="Verdana" w:cs="Verdana"/>
          <w:sz w:val="20"/>
          <w:szCs w:val="20"/>
        </w:rPr>
        <w:t xml:space="preserve"> un ieviešan</w:t>
      </w:r>
      <w:r>
        <w:rPr>
          <w:rFonts w:ascii="Verdana" w:eastAsia="Verdana" w:hAnsi="Verdana" w:cs="Verdana"/>
          <w:sz w:val="20"/>
          <w:szCs w:val="20"/>
        </w:rPr>
        <w:t>u</w:t>
      </w:r>
      <w:r w:rsidRPr="00433447">
        <w:rPr>
          <w:rFonts w:ascii="Verdana" w:eastAsia="Verdana" w:hAnsi="Verdana" w:cs="Verdana"/>
          <w:sz w:val="20"/>
          <w:szCs w:val="20"/>
        </w:rPr>
        <w:t>, tās mērķi, gaidām</w:t>
      </w:r>
      <w:r>
        <w:rPr>
          <w:rFonts w:ascii="Verdana" w:eastAsia="Verdana" w:hAnsi="Verdana" w:cs="Verdana"/>
          <w:sz w:val="20"/>
          <w:szCs w:val="20"/>
        </w:rPr>
        <w:t>ajiem</w:t>
      </w:r>
      <w:r w:rsidRPr="00433447">
        <w:rPr>
          <w:rFonts w:ascii="Verdana" w:eastAsia="Verdana" w:hAnsi="Verdana" w:cs="Verdana"/>
          <w:sz w:val="20"/>
          <w:szCs w:val="20"/>
        </w:rPr>
        <w:t xml:space="preserve"> rezultāt</w:t>
      </w:r>
      <w:r>
        <w:rPr>
          <w:rFonts w:ascii="Verdana" w:eastAsia="Verdana" w:hAnsi="Verdana" w:cs="Verdana"/>
          <w:sz w:val="20"/>
          <w:szCs w:val="20"/>
        </w:rPr>
        <w:t>iem</w:t>
      </w:r>
      <w:r w:rsidRPr="00433447">
        <w:rPr>
          <w:rFonts w:ascii="Verdana" w:eastAsia="Verdana" w:hAnsi="Verdana" w:cs="Verdana"/>
          <w:sz w:val="20"/>
          <w:szCs w:val="20"/>
        </w:rPr>
        <w:t xml:space="preserve"> un </w:t>
      </w:r>
      <w:r>
        <w:rPr>
          <w:rFonts w:ascii="Verdana" w:eastAsia="Verdana" w:hAnsi="Verdana" w:cs="Verdana"/>
          <w:sz w:val="20"/>
          <w:szCs w:val="20"/>
        </w:rPr>
        <w:t xml:space="preserve">to sasniegšanai </w:t>
      </w:r>
      <w:r w:rsidRPr="00433447">
        <w:rPr>
          <w:rFonts w:ascii="Verdana" w:eastAsia="Verdana" w:hAnsi="Verdana" w:cs="Verdana"/>
          <w:sz w:val="20"/>
          <w:szCs w:val="20"/>
        </w:rPr>
        <w:t>vajadzīg</w:t>
      </w:r>
      <w:r>
        <w:rPr>
          <w:rFonts w:ascii="Verdana" w:eastAsia="Verdana" w:hAnsi="Verdana" w:cs="Verdana"/>
          <w:sz w:val="20"/>
          <w:szCs w:val="20"/>
        </w:rPr>
        <w:t>o</w:t>
      </w:r>
      <w:r w:rsidRPr="00433447">
        <w:rPr>
          <w:rFonts w:ascii="Verdana" w:eastAsia="Verdana" w:hAnsi="Verdana" w:cs="Verdana"/>
          <w:sz w:val="20"/>
          <w:szCs w:val="20"/>
        </w:rPr>
        <w:t xml:space="preserve"> laik</w:t>
      </w:r>
      <w:r>
        <w:rPr>
          <w:rFonts w:ascii="Verdana" w:eastAsia="Verdana" w:hAnsi="Verdana" w:cs="Verdana"/>
          <w:sz w:val="20"/>
          <w:szCs w:val="20"/>
        </w:rPr>
        <w:t>u</w:t>
      </w:r>
      <w:r w:rsidRPr="00433447">
        <w:rPr>
          <w:rFonts w:ascii="Verdana" w:eastAsia="Verdana" w:hAnsi="Verdana" w:cs="Verdana"/>
          <w:sz w:val="20"/>
          <w:szCs w:val="20"/>
        </w:rPr>
        <w:t xml:space="preserve">. </w:t>
      </w: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433447" w:rsidP="007844B4">
      <w:pPr>
        <w:numPr>
          <w:ilvl w:val="0"/>
          <w:numId w:val="11"/>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r w:rsidRPr="00433447">
        <w:rPr>
          <w:rFonts w:ascii="Verdana" w:eastAsia="Verdana" w:hAnsi="Verdana" w:cs="Verdana"/>
          <w:sz w:val="20"/>
          <w:szCs w:val="20"/>
        </w:rPr>
        <w:t>Izveidot periodisku</w:t>
      </w:r>
      <w:r>
        <w:rPr>
          <w:rFonts w:ascii="Verdana" w:eastAsia="Verdana" w:hAnsi="Verdana" w:cs="Verdana"/>
          <w:sz w:val="20"/>
          <w:szCs w:val="20"/>
        </w:rPr>
        <w:t>s</w:t>
      </w:r>
      <w:r w:rsidRPr="00433447">
        <w:rPr>
          <w:rFonts w:ascii="Verdana" w:eastAsia="Verdana" w:hAnsi="Verdana" w:cs="Verdana"/>
          <w:sz w:val="20"/>
          <w:szCs w:val="20"/>
        </w:rPr>
        <w:t xml:space="preserve"> </w:t>
      </w:r>
      <w:r>
        <w:rPr>
          <w:rFonts w:ascii="Verdana" w:eastAsia="Verdana" w:hAnsi="Verdana" w:cs="Verdana"/>
          <w:sz w:val="20"/>
          <w:szCs w:val="20"/>
        </w:rPr>
        <w:t>sabiedriskās apspriešanas</w:t>
      </w:r>
      <w:r w:rsidRPr="00433447">
        <w:rPr>
          <w:rFonts w:ascii="Verdana" w:eastAsia="Verdana" w:hAnsi="Verdana" w:cs="Verdana"/>
          <w:sz w:val="20"/>
          <w:szCs w:val="20"/>
        </w:rPr>
        <w:t xml:space="preserve"> veidus iedzīvotājiem un ieinteresētajām personām par piedāvāt</w:t>
      </w:r>
      <w:r>
        <w:rPr>
          <w:rFonts w:ascii="Verdana" w:eastAsia="Verdana" w:hAnsi="Verdana" w:cs="Verdana"/>
          <w:sz w:val="20"/>
          <w:szCs w:val="20"/>
        </w:rPr>
        <w:t>o</w:t>
      </w:r>
      <w:r w:rsidRPr="00433447">
        <w:rPr>
          <w:rFonts w:ascii="Verdana" w:eastAsia="Verdana" w:hAnsi="Verdana" w:cs="Verdana"/>
          <w:sz w:val="20"/>
          <w:szCs w:val="20"/>
        </w:rPr>
        <w:t xml:space="preserve"> e</w:t>
      </w:r>
      <w:r>
        <w:rPr>
          <w:rFonts w:ascii="Verdana" w:eastAsia="Verdana" w:hAnsi="Verdana" w:cs="Verdana"/>
          <w:sz w:val="20"/>
          <w:szCs w:val="20"/>
        </w:rPr>
        <w:t>- p</w:t>
      </w:r>
      <w:r w:rsidRPr="00433447">
        <w:rPr>
          <w:rFonts w:ascii="Verdana" w:eastAsia="Verdana" w:hAnsi="Verdana" w:cs="Verdana"/>
          <w:sz w:val="20"/>
          <w:szCs w:val="20"/>
        </w:rPr>
        <w:t>akalpojumu</w:t>
      </w:r>
      <w:r>
        <w:rPr>
          <w:rFonts w:ascii="Verdana" w:eastAsia="Verdana" w:hAnsi="Verdana" w:cs="Verdana"/>
          <w:sz w:val="20"/>
          <w:szCs w:val="20"/>
        </w:rPr>
        <w:t xml:space="preserve"> un</w:t>
      </w:r>
      <w:r w:rsidRPr="00433447">
        <w:rPr>
          <w:rFonts w:ascii="Verdana" w:eastAsia="Verdana" w:hAnsi="Verdana" w:cs="Verdana"/>
          <w:sz w:val="20"/>
          <w:szCs w:val="20"/>
        </w:rPr>
        <w:t xml:space="preserve"> īsteno</w:t>
      </w:r>
      <w:r>
        <w:rPr>
          <w:rFonts w:ascii="Verdana" w:eastAsia="Verdana" w:hAnsi="Verdana" w:cs="Verdana"/>
          <w:sz w:val="20"/>
          <w:szCs w:val="20"/>
        </w:rPr>
        <w:t>to</w:t>
      </w:r>
      <w:r w:rsidRPr="00433447">
        <w:rPr>
          <w:rFonts w:ascii="Verdana" w:eastAsia="Verdana" w:hAnsi="Verdana" w:cs="Verdana"/>
          <w:sz w:val="20"/>
          <w:szCs w:val="20"/>
        </w:rPr>
        <w:t xml:space="preserve"> iniciatīv</w:t>
      </w:r>
      <w:r>
        <w:rPr>
          <w:rFonts w:ascii="Verdana" w:eastAsia="Verdana" w:hAnsi="Verdana" w:cs="Verdana"/>
          <w:sz w:val="20"/>
          <w:szCs w:val="20"/>
        </w:rPr>
        <w:t>u</w:t>
      </w:r>
      <w:r w:rsidRPr="00433447">
        <w:rPr>
          <w:rFonts w:ascii="Verdana" w:eastAsia="Verdana" w:hAnsi="Verdana" w:cs="Verdana"/>
          <w:sz w:val="20"/>
          <w:szCs w:val="20"/>
        </w:rPr>
        <w:t xml:space="preserve"> kvalitāti. </w:t>
      </w:r>
    </w:p>
    <w:p w:rsidR="006859B0" w:rsidRPr="00706616" w:rsidRDefault="006859B0" w:rsidP="007844B4">
      <w:pPr>
        <w:pBdr>
          <w:top w:val="nil"/>
          <w:left w:val="nil"/>
          <w:bottom w:val="nil"/>
          <w:right w:val="nil"/>
          <w:between w:val="nil"/>
          <w:bar w:val="nil"/>
        </w:pBdr>
        <w:spacing w:line="276" w:lineRule="auto"/>
        <w:jc w:val="both"/>
        <w:rPr>
          <w:rFonts w:ascii="Verdana" w:eastAsia="Verdana" w:hAnsi="Verdana" w:cs="Verdana"/>
          <w:sz w:val="20"/>
          <w:szCs w:val="20"/>
        </w:rPr>
      </w:pPr>
    </w:p>
    <w:p w:rsidR="006859B0" w:rsidRPr="00706616" w:rsidRDefault="00433447" w:rsidP="007844B4">
      <w:pPr>
        <w:numPr>
          <w:ilvl w:val="0"/>
          <w:numId w:val="11"/>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bookmarkStart w:id="126" w:name="id.b506bcb44365"/>
      <w:bookmarkEnd w:id="126"/>
      <w:r>
        <w:rPr>
          <w:rFonts w:ascii="Verdana" w:eastAsia="Verdana" w:hAnsi="Verdana" w:cs="Verdana"/>
          <w:sz w:val="20"/>
          <w:szCs w:val="20"/>
        </w:rPr>
        <w:t>Iedzīvotāju un ieinteresēto personu e- piedalīšanās DLA prioritātēs un īstenotajos e- pakalpojumos, tāpat kā galvenajās iniciatīvās/ projektos, kas veido daļu no DLA.</w:t>
      </w:r>
    </w:p>
    <w:p w:rsidR="006859B0" w:rsidRPr="00706616" w:rsidRDefault="006859B0" w:rsidP="007844B4">
      <w:pPr>
        <w:pBdr>
          <w:top w:val="nil"/>
          <w:left w:val="nil"/>
          <w:bottom w:val="nil"/>
          <w:right w:val="nil"/>
          <w:between w:val="nil"/>
          <w:bar w:val="nil"/>
        </w:pBdr>
        <w:spacing w:line="360" w:lineRule="auto"/>
        <w:jc w:val="both"/>
        <w:rPr>
          <w:rFonts w:ascii="Verdana" w:eastAsia="Verdana" w:hAnsi="Verdana" w:cs="Verdana"/>
          <w:sz w:val="20"/>
          <w:szCs w:val="20"/>
        </w:rPr>
      </w:pPr>
      <w:bookmarkStart w:id="127" w:name="id.dac446af1809"/>
      <w:bookmarkEnd w:id="127"/>
    </w:p>
    <w:p w:rsidR="006859B0" w:rsidRPr="00706616" w:rsidRDefault="006859B0" w:rsidP="00FC4A5A">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28" w:name="h.d1731e3771be"/>
      <w:bookmarkStart w:id="129" w:name="_Toc343542569"/>
      <w:bookmarkEnd w:id="128"/>
      <w:r w:rsidRPr="00706616">
        <w:rPr>
          <w:rFonts w:ascii="Verdana" w:hAnsi="Verdana"/>
          <w:color w:val="000000"/>
          <w:sz w:val="20"/>
          <w:szCs w:val="20"/>
        </w:rPr>
        <w:t xml:space="preserve">3.4 </w:t>
      </w:r>
      <w:r w:rsidR="00433447">
        <w:rPr>
          <w:rFonts w:ascii="Verdana" w:hAnsi="Verdana"/>
          <w:color w:val="000000"/>
          <w:sz w:val="20"/>
          <w:szCs w:val="20"/>
        </w:rPr>
        <w:t>Iniciatīvu izvērtēšana</w:t>
      </w:r>
      <w:r w:rsidRPr="00706616">
        <w:rPr>
          <w:rFonts w:ascii="Verdana" w:hAnsi="Verdana"/>
          <w:color w:val="000000"/>
          <w:sz w:val="20"/>
          <w:szCs w:val="20"/>
        </w:rPr>
        <w:t xml:space="preserve"> (</w:t>
      </w:r>
      <w:r w:rsidR="00433447">
        <w:rPr>
          <w:rFonts w:ascii="Verdana" w:hAnsi="Verdana"/>
          <w:color w:val="000000"/>
          <w:sz w:val="20"/>
          <w:szCs w:val="20"/>
        </w:rPr>
        <w:t>pirms un pēc iniciatīvas ieviešanas</w:t>
      </w:r>
      <w:r w:rsidRPr="00706616">
        <w:rPr>
          <w:rFonts w:ascii="Verdana" w:hAnsi="Verdana"/>
          <w:color w:val="000000"/>
          <w:sz w:val="20"/>
          <w:szCs w:val="20"/>
        </w:rPr>
        <w:t>)</w:t>
      </w:r>
      <w:bookmarkEnd w:id="129"/>
    </w:p>
    <w:p w:rsidR="00FC4A5A" w:rsidRPr="00706616" w:rsidRDefault="00FC4A5A" w:rsidP="00FC4A5A"/>
    <w:p w:rsidR="006859B0" w:rsidRPr="00706616" w:rsidRDefault="00A17D39" w:rsidP="00FC4A5A">
      <w:pPr>
        <w:pBdr>
          <w:top w:val="nil"/>
          <w:left w:val="nil"/>
          <w:bottom w:val="nil"/>
          <w:right w:val="nil"/>
          <w:between w:val="nil"/>
          <w:bar w:val="nil"/>
        </w:pBdr>
        <w:spacing w:line="360" w:lineRule="auto"/>
        <w:jc w:val="both"/>
        <w:rPr>
          <w:rFonts w:ascii="Verdana" w:hAnsi="Verdana"/>
          <w:sz w:val="20"/>
          <w:szCs w:val="20"/>
        </w:rPr>
      </w:pPr>
      <w:r>
        <w:rPr>
          <w:rFonts w:ascii="Verdana" w:hAnsi="Verdana"/>
          <w:sz w:val="20"/>
          <w:szCs w:val="20"/>
        </w:rPr>
        <w:t xml:space="preserve">Šajā sadaļā ir jāapspriež detalizētas izvērtēšanas un </w:t>
      </w:r>
      <w:r w:rsidR="008978A1">
        <w:rPr>
          <w:rFonts w:ascii="Verdana" w:hAnsi="Verdana"/>
          <w:sz w:val="20"/>
          <w:szCs w:val="20"/>
        </w:rPr>
        <w:t>novērtēšanas darbības pirms un pēc katras iniciatīvas īstenošanas.</w:t>
      </w:r>
    </w:p>
    <w:p w:rsidR="006859B0" w:rsidRPr="00706616" w:rsidRDefault="006859B0" w:rsidP="007844B4">
      <w:pPr>
        <w:pBdr>
          <w:top w:val="nil"/>
          <w:left w:val="nil"/>
          <w:bottom w:val="nil"/>
          <w:right w:val="nil"/>
          <w:between w:val="nil"/>
          <w:bar w:val="nil"/>
        </w:pBdr>
        <w:spacing w:line="360" w:lineRule="auto"/>
        <w:jc w:val="both"/>
        <w:rPr>
          <w:rFonts w:ascii="Verdana" w:hAnsi="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7"/>
        <w:gridCol w:w="3039"/>
        <w:gridCol w:w="2222"/>
      </w:tblGrid>
      <w:tr w:rsidR="008978A1" w:rsidRPr="00706616">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color w:val="FFFFFF"/>
                <w:sz w:val="20"/>
                <w:szCs w:val="20"/>
              </w:rPr>
              <w:t>Programmas/ iniciatīvas izpildījuma indikatori</w:t>
            </w: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0" w:type="auto"/>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8978A1" w:rsidRPr="00706616">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8978A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sz w:val="20"/>
                <w:szCs w:val="20"/>
              </w:rPr>
              <w:t xml:space="preserve"> </w:t>
            </w:r>
            <w:r w:rsidR="008978A1">
              <w:rPr>
                <w:rFonts w:ascii="Verdana" w:eastAsia="Verdana" w:hAnsi="Verdana" w:cs="Verdana"/>
                <w:b/>
                <w:bCs/>
                <w:sz w:val="20"/>
                <w:szCs w:val="20"/>
              </w:rPr>
              <w:t>Nosaukums</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8978A1">
            <w:pPr>
              <w:pBdr>
                <w:top w:val="nil"/>
                <w:left w:val="nil"/>
                <w:bottom w:val="nil"/>
                <w:right w:val="nil"/>
                <w:between w:val="nil"/>
                <w:bar w:val="nil"/>
              </w:pBdr>
              <w:rPr>
                <w:rFonts w:ascii="Verdana" w:hAnsi="Verdana"/>
                <w:sz w:val="20"/>
                <w:szCs w:val="20"/>
              </w:rPr>
            </w:pPr>
            <w:r>
              <w:rPr>
                <w:rFonts w:ascii="Verdana" w:eastAsia="Verdana" w:hAnsi="Verdana" w:cs="Verdana"/>
                <w:b/>
                <w:bCs/>
                <w:sz w:val="20"/>
                <w:szCs w:val="20"/>
              </w:rPr>
              <w:t>Definīcijas/ indikatora formula</w:t>
            </w:r>
          </w:p>
        </w:tc>
        <w:tc>
          <w:tcPr>
            <w:tcW w:w="0" w:type="auto"/>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Periodiskums/ vērtība</w:t>
            </w:r>
          </w:p>
        </w:tc>
      </w:tr>
      <w:tr w:rsidR="008978A1" w:rsidRPr="00706616">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8978A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595959"/>
                <w:sz w:val="20"/>
                <w:szCs w:val="20"/>
              </w:rPr>
              <w:t>[</w:t>
            </w:r>
            <w:r w:rsidR="008978A1">
              <w:rPr>
                <w:rFonts w:ascii="Verdana" w:eastAsia="Verdana" w:hAnsi="Verdana" w:cs="Verdana"/>
                <w:i/>
                <w:iCs/>
                <w:color w:val="595959"/>
                <w:sz w:val="20"/>
                <w:szCs w:val="20"/>
              </w:rPr>
              <w:t>Indikatora nosaukums</w:t>
            </w:r>
            <w:r w:rsidRPr="00706616">
              <w:rPr>
                <w:rFonts w:ascii="Verdana" w:eastAsia="Verdana" w:hAnsi="Verdana" w:cs="Verdana"/>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8978A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b/>
                <w:bCs/>
                <w:i/>
                <w:iCs/>
                <w:color w:val="595959"/>
                <w:sz w:val="20"/>
                <w:szCs w:val="20"/>
              </w:rPr>
              <w:t>[</w:t>
            </w:r>
            <w:r w:rsidR="008978A1">
              <w:rPr>
                <w:rFonts w:ascii="Verdana" w:eastAsia="Verdana" w:hAnsi="Verdana" w:cs="Verdana"/>
                <w:b/>
                <w:bCs/>
                <w:i/>
                <w:iCs/>
                <w:color w:val="595959"/>
                <w:sz w:val="20"/>
                <w:szCs w:val="20"/>
              </w:rPr>
              <w:t>Indikatora nosaukums, indikatora formula</w:t>
            </w:r>
            <w:r w:rsidRPr="00706616">
              <w:rPr>
                <w:rFonts w:ascii="Verdana" w:eastAsia="Verdana" w:hAnsi="Verdana" w:cs="Verdana"/>
                <w:b/>
                <w:bCs/>
                <w:i/>
                <w:iCs/>
                <w:color w:val="595959"/>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FC4A5A" w:rsidRPr="00706616" w:rsidRDefault="00FC4A5A" w:rsidP="007844B4">
      <w:pPr>
        <w:pBdr>
          <w:top w:val="nil"/>
          <w:left w:val="nil"/>
          <w:bottom w:val="nil"/>
          <w:right w:val="nil"/>
          <w:between w:val="nil"/>
          <w:bar w:val="nil"/>
        </w:pBdr>
        <w:jc w:val="both"/>
        <w:rPr>
          <w:rFonts w:ascii="Verdana" w:eastAsia="Verdana" w:hAnsi="Verdana" w:cs="Verdana"/>
          <w:sz w:val="20"/>
          <w:szCs w:val="20"/>
        </w:rPr>
      </w:pPr>
    </w:p>
    <w:p w:rsidR="006859B0" w:rsidRPr="00706616" w:rsidRDefault="008978A1" w:rsidP="007844B4">
      <w:pPr>
        <w:pBdr>
          <w:top w:val="nil"/>
          <w:left w:val="nil"/>
          <w:bottom w:val="nil"/>
          <w:right w:val="nil"/>
          <w:between w:val="nil"/>
          <w:bar w:val="nil"/>
        </w:pBdr>
        <w:jc w:val="both"/>
        <w:rPr>
          <w:rFonts w:ascii="Verdana" w:eastAsia="Verdana" w:hAnsi="Verdana" w:cs="Verdana"/>
          <w:sz w:val="20"/>
          <w:szCs w:val="20"/>
        </w:rPr>
      </w:pPr>
      <w:r>
        <w:rPr>
          <w:rFonts w:ascii="Verdana" w:eastAsia="Verdana" w:hAnsi="Verdana" w:cs="Verdana"/>
          <w:sz w:val="20"/>
          <w:szCs w:val="20"/>
        </w:rPr>
        <w:t>Piemērs programmas/ iniciatīvas pārbaudei</w:t>
      </w:r>
    </w:p>
    <w:p w:rsidR="006859B0" w:rsidRPr="00706616" w:rsidRDefault="006859B0" w:rsidP="007844B4">
      <w:pPr>
        <w:pBdr>
          <w:top w:val="nil"/>
          <w:left w:val="nil"/>
          <w:bottom w:val="nil"/>
          <w:right w:val="nil"/>
          <w:between w:val="nil"/>
          <w:bar w:val="nil"/>
        </w:pBdr>
        <w:ind w:left="318"/>
        <w:jc w:val="both"/>
        <w:rPr>
          <w:rFonts w:ascii="Verdana" w:eastAsia="Verdana" w:hAnsi="Verdana" w:cs="Verdana"/>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284"/>
        <w:gridCol w:w="1140"/>
        <w:gridCol w:w="1139"/>
        <w:gridCol w:w="1139"/>
        <w:gridCol w:w="1139"/>
      </w:tblGrid>
      <w:tr w:rsidR="008978A1" w:rsidRPr="00706616" w:rsidTr="00C94FD4">
        <w:tc>
          <w:tcPr>
            <w:tcW w:w="2161"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8978A1" w:rsidP="008978A1">
            <w:pPr>
              <w:pBdr>
                <w:top w:val="nil"/>
                <w:left w:val="nil"/>
                <w:bottom w:val="nil"/>
                <w:right w:val="nil"/>
                <w:between w:val="nil"/>
                <w:bar w:val="nil"/>
              </w:pBdr>
              <w:rPr>
                <w:rFonts w:ascii="Verdana" w:hAnsi="Verdana"/>
                <w:sz w:val="20"/>
                <w:szCs w:val="20"/>
              </w:rPr>
            </w:pPr>
            <w:r>
              <w:rPr>
                <w:rFonts w:ascii="Verdana" w:eastAsia="Verdana" w:hAnsi="Verdana" w:cs="Verdana"/>
                <w:b/>
                <w:bCs/>
                <w:color w:val="FFFFFF"/>
                <w:sz w:val="20"/>
                <w:szCs w:val="20"/>
              </w:rPr>
              <w:t>Programmas/ iniciatīvas pārbaude</w:t>
            </w:r>
          </w:p>
        </w:tc>
        <w:tc>
          <w:tcPr>
            <w:tcW w:w="166"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shd w:val="solid" w:color="8064A2" w:fill="8064A2"/>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spacing w:line="276" w:lineRule="auto"/>
              <w:jc w:val="both"/>
              <w:rPr>
                <w:rFonts w:ascii="Verdana" w:hAnsi="Verdana"/>
                <w:sz w:val="20"/>
                <w:szCs w:val="20"/>
              </w:rPr>
            </w:pPr>
          </w:p>
        </w:tc>
      </w:tr>
      <w:tr w:rsidR="008978A1" w:rsidRPr="00706616" w:rsidTr="00C94FD4">
        <w:tc>
          <w:tcPr>
            <w:tcW w:w="2161"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Nosaukums</w:t>
            </w:r>
          </w:p>
        </w:tc>
        <w:tc>
          <w:tcPr>
            <w:tcW w:w="166"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0.GADS</w:t>
            </w:r>
          </w:p>
        </w:tc>
        <w:tc>
          <w:tcPr>
            <w:tcW w:w="668"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1.GADS</w:t>
            </w:r>
          </w:p>
        </w:tc>
        <w:tc>
          <w:tcPr>
            <w:tcW w:w="668"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2.GADS</w:t>
            </w:r>
          </w:p>
        </w:tc>
        <w:tc>
          <w:tcPr>
            <w:tcW w:w="668" w:type="pct"/>
            <w:tcBorders>
              <w:top w:val="single" w:sz="8" w:space="0" w:color="000000"/>
              <w:left w:val="single" w:sz="8" w:space="0" w:color="000000"/>
              <w:bottom w:val="single" w:sz="8" w:space="0" w:color="000000"/>
              <w:right w:val="single" w:sz="8" w:space="0" w:color="000000"/>
            </w:tcBorders>
            <w:shd w:val="solid" w:color="E5DFEC" w:fill="E5DFEC"/>
            <w:tcMar>
              <w:top w:w="0" w:type="dxa"/>
              <w:left w:w="108" w:type="dxa"/>
              <w:bottom w:w="0" w:type="dxa"/>
              <w:right w:w="108" w:type="dxa"/>
            </w:tcMar>
            <w:vAlign w:val="center"/>
          </w:tcPr>
          <w:p w:rsidR="006859B0" w:rsidRPr="00706616" w:rsidRDefault="008978A1" w:rsidP="007844B4">
            <w:pPr>
              <w:pBdr>
                <w:top w:val="nil"/>
                <w:left w:val="nil"/>
                <w:bottom w:val="nil"/>
                <w:right w:val="nil"/>
                <w:between w:val="nil"/>
                <w:bar w:val="nil"/>
              </w:pBdr>
              <w:jc w:val="both"/>
              <w:rPr>
                <w:rFonts w:ascii="Verdana" w:hAnsi="Verdana"/>
                <w:sz w:val="20"/>
                <w:szCs w:val="20"/>
              </w:rPr>
            </w:pPr>
            <w:r>
              <w:rPr>
                <w:rFonts w:ascii="Verdana" w:eastAsia="Verdana" w:hAnsi="Verdana" w:cs="Verdana"/>
                <w:b/>
                <w:bCs/>
                <w:sz w:val="20"/>
                <w:szCs w:val="20"/>
              </w:rPr>
              <w:t>GADS</w:t>
            </w:r>
            <w:r w:rsidRPr="00706616">
              <w:rPr>
                <w:rFonts w:ascii="Verdana" w:eastAsia="Verdana" w:hAnsi="Verdana" w:cs="Verdana"/>
                <w:b/>
                <w:bCs/>
                <w:sz w:val="20"/>
                <w:szCs w:val="20"/>
              </w:rPr>
              <w:t xml:space="preserve"> …</w:t>
            </w:r>
          </w:p>
        </w:tc>
      </w:tr>
      <w:tr w:rsidR="008978A1" w:rsidRPr="00706616" w:rsidTr="00C94FD4">
        <w:tc>
          <w:tcPr>
            <w:tcW w:w="216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8978A1">
            <w:pPr>
              <w:pBdr>
                <w:top w:val="nil"/>
                <w:left w:val="nil"/>
                <w:bottom w:val="nil"/>
                <w:right w:val="nil"/>
                <w:between w:val="nil"/>
                <w:bar w:val="nil"/>
              </w:pBdr>
              <w:jc w:val="both"/>
              <w:rPr>
                <w:rFonts w:ascii="Verdana" w:hAnsi="Verdana"/>
                <w:sz w:val="20"/>
                <w:szCs w:val="20"/>
              </w:rPr>
            </w:pPr>
            <w:r w:rsidRPr="00706616">
              <w:rPr>
                <w:rFonts w:ascii="Verdana" w:eastAsia="Verdana" w:hAnsi="Verdana" w:cs="Verdana"/>
                <w:i/>
                <w:iCs/>
                <w:color w:val="808080"/>
                <w:sz w:val="20"/>
                <w:szCs w:val="20"/>
              </w:rPr>
              <w:t>[</w:t>
            </w:r>
            <w:r w:rsidR="008978A1">
              <w:rPr>
                <w:rFonts w:ascii="Verdana" w:eastAsia="Verdana" w:hAnsi="Verdana" w:cs="Verdana"/>
                <w:i/>
                <w:iCs/>
                <w:color w:val="808080"/>
                <w:sz w:val="20"/>
                <w:szCs w:val="20"/>
              </w:rPr>
              <w:t>Indikatora nosaukums</w:t>
            </w:r>
            <w:r w:rsidRPr="00706616">
              <w:rPr>
                <w:rFonts w:ascii="Verdana" w:eastAsia="Verdana" w:hAnsi="Verdana" w:cs="Verdana"/>
                <w:i/>
                <w:iCs/>
                <w:color w:val="808080"/>
                <w:sz w:val="20"/>
                <w:szCs w:val="20"/>
              </w:rPr>
              <w:t>]</w:t>
            </w:r>
          </w:p>
        </w:tc>
        <w:tc>
          <w:tcPr>
            <w:tcW w:w="1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c>
          <w:tcPr>
            <w:tcW w:w="66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6859B0" w:rsidRPr="00706616" w:rsidRDefault="006859B0" w:rsidP="007844B4">
            <w:pPr>
              <w:pBdr>
                <w:top w:val="nil"/>
                <w:left w:val="nil"/>
                <w:bottom w:val="nil"/>
                <w:right w:val="nil"/>
                <w:between w:val="nil"/>
                <w:bar w:val="nil"/>
              </w:pBdr>
              <w:jc w:val="both"/>
              <w:rPr>
                <w:rFonts w:ascii="Verdana" w:hAnsi="Verdana"/>
                <w:sz w:val="20"/>
                <w:szCs w:val="20"/>
              </w:rPr>
            </w:pPr>
          </w:p>
        </w:tc>
      </w:tr>
    </w:tbl>
    <w:p w:rsidR="006859B0" w:rsidRPr="00706616" w:rsidRDefault="006859B0" w:rsidP="007844B4">
      <w:pPr>
        <w:pBdr>
          <w:top w:val="nil"/>
          <w:left w:val="nil"/>
          <w:bottom w:val="nil"/>
          <w:right w:val="nil"/>
          <w:between w:val="nil"/>
          <w:bar w:val="nil"/>
        </w:pBdr>
        <w:spacing w:line="360" w:lineRule="auto"/>
        <w:jc w:val="both"/>
        <w:rPr>
          <w:rFonts w:ascii="Verdana" w:hAnsi="Verdana"/>
          <w:sz w:val="20"/>
          <w:szCs w:val="20"/>
        </w:rPr>
      </w:pPr>
      <w:bookmarkStart w:id="130" w:name="id.245b8b2277f4"/>
      <w:bookmarkStart w:id="131" w:name="id.a121ae1c2a6c"/>
      <w:bookmarkEnd w:id="130"/>
      <w:bookmarkEnd w:id="131"/>
    </w:p>
    <w:p w:rsidR="006859B0" w:rsidRPr="00706616" w:rsidRDefault="006859B0" w:rsidP="007844B4">
      <w:pPr>
        <w:pBdr>
          <w:top w:val="nil"/>
          <w:left w:val="nil"/>
          <w:bottom w:val="nil"/>
          <w:right w:val="nil"/>
          <w:between w:val="nil"/>
          <w:bar w:val="nil"/>
        </w:pBdr>
        <w:jc w:val="both"/>
        <w:rPr>
          <w:rFonts w:ascii="Verdana" w:eastAsia="Verdana" w:hAnsi="Verdana" w:cs="Verdana"/>
          <w:i/>
          <w:iCs/>
          <w:color w:val="808080"/>
          <w:sz w:val="20"/>
          <w:szCs w:val="20"/>
        </w:rPr>
      </w:pPr>
    </w:p>
    <w:p w:rsidR="006859B0" w:rsidRPr="00706616" w:rsidRDefault="004A0CE8" w:rsidP="00994DE1">
      <w:pPr>
        <w:pStyle w:val="Virsraksts1"/>
        <w:pageBreakBefore/>
        <w:pBdr>
          <w:top w:val="nil"/>
          <w:left w:val="nil"/>
          <w:bottom w:val="nil"/>
          <w:right w:val="nil"/>
          <w:between w:val="nil"/>
          <w:bar w:val="nil"/>
        </w:pBdr>
        <w:jc w:val="both"/>
        <w:rPr>
          <w:rFonts w:ascii="Verdana" w:hAnsi="Verdana"/>
          <w:sz w:val="20"/>
          <w:szCs w:val="20"/>
        </w:rPr>
      </w:pPr>
      <w:bookmarkStart w:id="132" w:name="h.228f45756e1c"/>
      <w:bookmarkStart w:id="133" w:name="id.9fddebf270d4"/>
      <w:bookmarkStart w:id="134" w:name="_Toc343542570"/>
      <w:bookmarkEnd w:id="132"/>
      <w:bookmarkEnd w:id="133"/>
      <w:r>
        <w:rPr>
          <w:rFonts w:ascii="Verdana" w:hAnsi="Verdana"/>
          <w:sz w:val="20"/>
          <w:szCs w:val="20"/>
        </w:rPr>
        <w:lastRenderedPageBreak/>
        <w:t>4. Nodaļa</w:t>
      </w:r>
      <w:r w:rsidR="006859B0" w:rsidRPr="00706616">
        <w:rPr>
          <w:rFonts w:ascii="Verdana" w:hAnsi="Verdana"/>
          <w:sz w:val="20"/>
          <w:szCs w:val="20"/>
        </w:rPr>
        <w:t>: (</w:t>
      </w:r>
      <w:r>
        <w:rPr>
          <w:rFonts w:ascii="Verdana" w:hAnsi="Verdana"/>
          <w:sz w:val="20"/>
          <w:szCs w:val="20"/>
        </w:rPr>
        <w:t>Pielikumi</w:t>
      </w:r>
      <w:r w:rsidR="006859B0" w:rsidRPr="00706616">
        <w:rPr>
          <w:rFonts w:ascii="Verdana" w:hAnsi="Verdana"/>
          <w:sz w:val="20"/>
          <w:szCs w:val="20"/>
        </w:rPr>
        <w:t>)</w:t>
      </w:r>
      <w:bookmarkStart w:id="135" w:name="id.5aed1bce6b8c"/>
      <w:bookmarkEnd w:id="134"/>
      <w:bookmarkEnd w:id="135"/>
    </w:p>
    <w:p w:rsidR="006859B0" w:rsidRPr="00706616" w:rsidRDefault="006859B0" w:rsidP="00994DE1">
      <w:pPr>
        <w:pBdr>
          <w:top w:val="nil"/>
          <w:left w:val="nil"/>
          <w:bottom w:val="nil"/>
          <w:right w:val="nil"/>
          <w:between w:val="nil"/>
          <w:bar w:val="nil"/>
        </w:pBdr>
        <w:spacing w:line="360" w:lineRule="auto"/>
        <w:jc w:val="both"/>
        <w:rPr>
          <w:rFonts w:ascii="Verdana" w:hAnsi="Verdana"/>
          <w:sz w:val="20"/>
          <w:szCs w:val="20"/>
        </w:rPr>
      </w:pPr>
    </w:p>
    <w:p w:rsidR="006859B0" w:rsidRPr="00706616" w:rsidRDefault="004A0CE8" w:rsidP="00994DE1">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36" w:name="h.cb61129ac2ce"/>
      <w:bookmarkStart w:id="137" w:name="_Toc343542571"/>
      <w:bookmarkEnd w:id="136"/>
      <w:r>
        <w:rPr>
          <w:rFonts w:ascii="Verdana" w:hAnsi="Verdana"/>
          <w:color w:val="000000"/>
          <w:sz w:val="20"/>
          <w:szCs w:val="20"/>
        </w:rPr>
        <w:t>Pielikums</w:t>
      </w:r>
      <w:r w:rsidR="006859B0" w:rsidRPr="00706616">
        <w:rPr>
          <w:rFonts w:ascii="Verdana" w:hAnsi="Verdana"/>
          <w:color w:val="000000"/>
          <w:sz w:val="20"/>
          <w:szCs w:val="20"/>
        </w:rPr>
        <w:t xml:space="preserve"> A</w:t>
      </w:r>
      <w:bookmarkEnd w:id="137"/>
    </w:p>
    <w:p w:rsidR="006859B0" w:rsidRPr="00706616" w:rsidRDefault="004A0CE8" w:rsidP="00994DE1">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138" w:name="h.e97b1ced6bbe"/>
      <w:bookmarkStart w:id="139" w:name="_Toc343542572"/>
      <w:bookmarkEnd w:id="138"/>
      <w:r>
        <w:rPr>
          <w:rFonts w:ascii="Verdana" w:hAnsi="Verdana"/>
          <w:color w:val="000000"/>
          <w:sz w:val="20"/>
          <w:szCs w:val="20"/>
        </w:rPr>
        <w:t>Pielikums_A</w:t>
      </w:r>
      <w:r w:rsidR="006859B0" w:rsidRPr="00706616">
        <w:rPr>
          <w:rFonts w:ascii="Verdana" w:hAnsi="Verdana"/>
          <w:color w:val="000000"/>
          <w:sz w:val="20"/>
          <w:szCs w:val="20"/>
        </w:rPr>
        <w:t>.doc</w:t>
      </w:r>
      <w:bookmarkEnd w:id="139"/>
    </w:p>
    <w:p w:rsidR="006859B0" w:rsidRPr="00706616" w:rsidRDefault="004A0CE8" w:rsidP="00994DE1">
      <w:pPr>
        <w:pBdr>
          <w:top w:val="nil"/>
          <w:left w:val="nil"/>
          <w:bottom w:val="nil"/>
          <w:right w:val="nil"/>
          <w:between w:val="nil"/>
          <w:bar w:val="nil"/>
        </w:pBdr>
        <w:spacing w:line="360" w:lineRule="auto"/>
        <w:jc w:val="both"/>
        <w:rPr>
          <w:rFonts w:ascii="Verdana" w:hAnsi="Verdana"/>
          <w:sz w:val="20"/>
          <w:szCs w:val="20"/>
        </w:rPr>
      </w:pPr>
      <w:r>
        <w:rPr>
          <w:rFonts w:ascii="Verdana" w:hAnsi="Verdana"/>
          <w:sz w:val="20"/>
          <w:szCs w:val="20"/>
        </w:rPr>
        <w:t>Prioritāšu aprakstu skatiet pielikuma dokumentā</w:t>
      </w:r>
      <w:r w:rsidR="006859B0" w:rsidRPr="00706616">
        <w:rPr>
          <w:rFonts w:ascii="Verdana" w:hAnsi="Verdana"/>
          <w:sz w:val="20"/>
          <w:szCs w:val="20"/>
        </w:rPr>
        <w:t xml:space="preserve"> (</w:t>
      </w:r>
      <w:r>
        <w:rPr>
          <w:rFonts w:ascii="Verdana" w:hAnsi="Verdana"/>
          <w:b/>
          <w:bCs/>
          <w:i/>
          <w:iCs/>
          <w:sz w:val="20"/>
          <w:szCs w:val="20"/>
        </w:rPr>
        <w:t>Pielikums_A</w:t>
      </w:r>
      <w:r w:rsidR="006859B0" w:rsidRPr="00706616">
        <w:rPr>
          <w:rFonts w:ascii="Verdana" w:hAnsi="Verdana"/>
          <w:b/>
          <w:bCs/>
          <w:i/>
          <w:iCs/>
          <w:sz w:val="20"/>
          <w:szCs w:val="20"/>
        </w:rPr>
        <w:t>.doc</w:t>
      </w:r>
      <w:r w:rsidR="006859B0" w:rsidRPr="00706616">
        <w:rPr>
          <w:rFonts w:ascii="Verdana" w:hAnsi="Verdana"/>
          <w:sz w:val="20"/>
          <w:szCs w:val="20"/>
        </w:rPr>
        <w:t>)</w:t>
      </w:r>
    </w:p>
    <w:p w:rsidR="006859B0" w:rsidRPr="00706616" w:rsidRDefault="006859B0" w:rsidP="00994DE1">
      <w:pPr>
        <w:pBdr>
          <w:top w:val="nil"/>
          <w:left w:val="nil"/>
          <w:bottom w:val="nil"/>
          <w:right w:val="nil"/>
          <w:between w:val="nil"/>
          <w:bar w:val="nil"/>
        </w:pBdr>
        <w:spacing w:line="360" w:lineRule="auto"/>
        <w:jc w:val="both"/>
        <w:rPr>
          <w:rFonts w:ascii="Verdana" w:hAnsi="Verdana"/>
          <w:sz w:val="20"/>
          <w:szCs w:val="20"/>
        </w:rPr>
      </w:pPr>
      <w:bookmarkStart w:id="140" w:name="id.eb55b7a72fca"/>
      <w:bookmarkEnd w:id="140"/>
    </w:p>
    <w:p w:rsidR="006859B0" w:rsidRPr="00706616" w:rsidRDefault="004A0CE8" w:rsidP="00994DE1">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41" w:name="h.9b651f2605be"/>
      <w:bookmarkStart w:id="142" w:name="_Toc343542573"/>
      <w:bookmarkEnd w:id="141"/>
      <w:r>
        <w:rPr>
          <w:rFonts w:ascii="Verdana" w:hAnsi="Verdana"/>
          <w:color w:val="000000"/>
          <w:sz w:val="20"/>
          <w:szCs w:val="20"/>
        </w:rPr>
        <w:t>Pielikums</w:t>
      </w:r>
      <w:r w:rsidRPr="00706616">
        <w:rPr>
          <w:rFonts w:ascii="Verdana" w:hAnsi="Verdana"/>
          <w:color w:val="000000"/>
          <w:sz w:val="20"/>
          <w:szCs w:val="20"/>
        </w:rPr>
        <w:t xml:space="preserve"> </w:t>
      </w:r>
      <w:r w:rsidR="006859B0" w:rsidRPr="00706616">
        <w:rPr>
          <w:rFonts w:ascii="Verdana" w:hAnsi="Verdana"/>
          <w:color w:val="000000"/>
          <w:sz w:val="20"/>
          <w:szCs w:val="20"/>
        </w:rPr>
        <w:t>B</w:t>
      </w:r>
      <w:bookmarkEnd w:id="142"/>
    </w:p>
    <w:p w:rsidR="006859B0" w:rsidRPr="00706616" w:rsidRDefault="004A0CE8" w:rsidP="00994DE1">
      <w:pPr>
        <w:pStyle w:val="Virsraksts3"/>
        <w:pBdr>
          <w:top w:val="nil"/>
          <w:left w:val="nil"/>
          <w:bottom w:val="nil"/>
          <w:right w:val="nil"/>
          <w:between w:val="nil"/>
          <w:bar w:val="nil"/>
        </w:pBdr>
        <w:spacing w:line="360" w:lineRule="auto"/>
        <w:jc w:val="both"/>
        <w:rPr>
          <w:rFonts w:ascii="Verdana" w:hAnsi="Verdana"/>
          <w:color w:val="000000"/>
          <w:sz w:val="20"/>
          <w:szCs w:val="20"/>
        </w:rPr>
      </w:pPr>
      <w:bookmarkStart w:id="143" w:name="h.888f37d7fc89"/>
      <w:bookmarkStart w:id="144" w:name="_Toc343542574"/>
      <w:bookmarkEnd w:id="143"/>
      <w:r>
        <w:rPr>
          <w:rFonts w:ascii="Verdana" w:hAnsi="Verdana"/>
          <w:color w:val="000000"/>
          <w:sz w:val="20"/>
          <w:szCs w:val="20"/>
        </w:rPr>
        <w:t>Pielikums</w:t>
      </w:r>
      <w:r w:rsidR="006859B0" w:rsidRPr="00706616">
        <w:rPr>
          <w:rFonts w:ascii="Verdana" w:hAnsi="Verdana"/>
          <w:color w:val="000000"/>
          <w:sz w:val="20"/>
          <w:szCs w:val="20"/>
        </w:rPr>
        <w:t>_B.doc</w:t>
      </w:r>
      <w:bookmarkEnd w:id="144"/>
    </w:p>
    <w:p w:rsidR="006859B0" w:rsidRPr="00706616" w:rsidRDefault="004A0CE8" w:rsidP="00994DE1">
      <w:pPr>
        <w:pBdr>
          <w:top w:val="nil"/>
          <w:left w:val="nil"/>
          <w:bottom w:val="nil"/>
          <w:right w:val="nil"/>
          <w:between w:val="nil"/>
          <w:bar w:val="nil"/>
        </w:pBdr>
        <w:spacing w:line="360" w:lineRule="auto"/>
        <w:jc w:val="both"/>
        <w:rPr>
          <w:rFonts w:ascii="Verdana" w:hAnsi="Verdana"/>
          <w:sz w:val="20"/>
          <w:szCs w:val="20"/>
        </w:rPr>
      </w:pPr>
      <w:r>
        <w:rPr>
          <w:rFonts w:ascii="Verdana" w:hAnsi="Verdana"/>
          <w:sz w:val="20"/>
          <w:szCs w:val="20"/>
        </w:rPr>
        <w:t>Atsauču dokumentāciju skatiet pielikuma dokumentā</w:t>
      </w:r>
      <w:r w:rsidR="006859B0" w:rsidRPr="00706616">
        <w:rPr>
          <w:rFonts w:ascii="Verdana" w:hAnsi="Verdana"/>
          <w:sz w:val="20"/>
          <w:szCs w:val="20"/>
        </w:rPr>
        <w:t xml:space="preserve"> </w:t>
      </w:r>
      <w:r>
        <w:rPr>
          <w:rFonts w:ascii="Verdana" w:hAnsi="Verdana"/>
          <w:sz w:val="20"/>
          <w:szCs w:val="20"/>
        </w:rPr>
        <w:t>(</w:t>
      </w:r>
      <w:r w:rsidRPr="004A0CE8">
        <w:rPr>
          <w:rFonts w:ascii="Verdana" w:hAnsi="Verdana"/>
          <w:b/>
          <w:i/>
          <w:sz w:val="20"/>
          <w:szCs w:val="20"/>
        </w:rPr>
        <w:t>Pielikums</w:t>
      </w:r>
      <w:r w:rsidR="006859B0" w:rsidRPr="004A0CE8">
        <w:rPr>
          <w:rFonts w:ascii="Verdana" w:hAnsi="Verdana"/>
          <w:b/>
          <w:i/>
          <w:sz w:val="20"/>
          <w:szCs w:val="20"/>
        </w:rPr>
        <w:t>_B.doc</w:t>
      </w:r>
      <w:r>
        <w:rPr>
          <w:rFonts w:ascii="Verdana" w:hAnsi="Verdana"/>
          <w:sz w:val="20"/>
          <w:szCs w:val="20"/>
        </w:rPr>
        <w:t>)</w:t>
      </w:r>
      <w:r w:rsidR="006859B0" w:rsidRPr="00706616">
        <w:rPr>
          <w:rFonts w:ascii="Verdana" w:hAnsi="Verdana"/>
          <w:sz w:val="20"/>
          <w:szCs w:val="20"/>
        </w:rPr>
        <w:t xml:space="preserve"> </w:t>
      </w:r>
      <w:bookmarkStart w:id="145" w:name="id.dcbdc344c5ee"/>
      <w:bookmarkEnd w:id="145"/>
    </w:p>
    <w:p w:rsidR="004A0CE8" w:rsidRDefault="004A0CE8" w:rsidP="00994DE1">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46" w:name="h.41bcaffe948b"/>
      <w:bookmarkStart w:id="147" w:name="id.cd3b6d8fa17a"/>
      <w:bookmarkEnd w:id="146"/>
      <w:bookmarkEnd w:id="147"/>
    </w:p>
    <w:p w:rsidR="006859B0" w:rsidRPr="00706616" w:rsidRDefault="004A0CE8" w:rsidP="00994DE1">
      <w:pPr>
        <w:pStyle w:val="Virsraksts2"/>
        <w:pBdr>
          <w:top w:val="nil"/>
          <w:left w:val="nil"/>
          <w:bottom w:val="nil"/>
          <w:right w:val="nil"/>
          <w:between w:val="nil"/>
          <w:bar w:val="nil"/>
        </w:pBdr>
        <w:spacing w:line="360" w:lineRule="auto"/>
        <w:jc w:val="both"/>
        <w:rPr>
          <w:rFonts w:ascii="Verdana" w:hAnsi="Verdana"/>
          <w:color w:val="000000"/>
          <w:sz w:val="20"/>
          <w:szCs w:val="20"/>
        </w:rPr>
      </w:pPr>
      <w:bookmarkStart w:id="148" w:name="_Toc343542575"/>
      <w:r>
        <w:rPr>
          <w:rFonts w:ascii="Verdana" w:hAnsi="Verdana"/>
          <w:color w:val="000000"/>
          <w:sz w:val="20"/>
          <w:szCs w:val="20"/>
        </w:rPr>
        <w:t>Pielikums</w:t>
      </w:r>
      <w:r w:rsidR="006859B0" w:rsidRPr="00706616">
        <w:rPr>
          <w:rFonts w:ascii="Verdana" w:hAnsi="Verdana"/>
          <w:color w:val="000000"/>
          <w:sz w:val="20"/>
          <w:szCs w:val="20"/>
        </w:rPr>
        <w:t xml:space="preserve"> C</w:t>
      </w:r>
      <w:bookmarkEnd w:id="148"/>
    </w:p>
    <w:p w:rsidR="006859B0" w:rsidRPr="00706616" w:rsidRDefault="006859B0" w:rsidP="00994DE1">
      <w:pPr>
        <w:pStyle w:val="Virsraksts3"/>
        <w:pBdr>
          <w:top w:val="nil"/>
          <w:left w:val="nil"/>
          <w:bottom w:val="nil"/>
          <w:right w:val="nil"/>
          <w:between w:val="nil"/>
          <w:bar w:val="nil"/>
        </w:pBdr>
        <w:spacing w:before="0" w:line="360" w:lineRule="auto"/>
        <w:jc w:val="both"/>
        <w:rPr>
          <w:rFonts w:ascii="Verdana" w:hAnsi="Verdana"/>
          <w:color w:val="000000"/>
          <w:sz w:val="20"/>
          <w:szCs w:val="20"/>
        </w:rPr>
      </w:pPr>
      <w:bookmarkStart w:id="149" w:name="h.bf94b7814d63"/>
      <w:bookmarkStart w:id="150" w:name="id.8855d45df590"/>
      <w:bookmarkStart w:id="151" w:name="_Toc343542576"/>
      <w:bookmarkEnd w:id="149"/>
      <w:bookmarkEnd w:id="150"/>
      <w:r w:rsidRPr="00706616">
        <w:rPr>
          <w:rFonts w:ascii="Verdana" w:hAnsi="Verdana"/>
          <w:color w:val="000000"/>
          <w:sz w:val="20"/>
          <w:szCs w:val="20"/>
        </w:rPr>
        <w:t xml:space="preserve">C.1 </w:t>
      </w:r>
      <w:bookmarkStart w:id="152" w:name="id.7695655dcd2e"/>
      <w:bookmarkEnd w:id="152"/>
      <w:r w:rsidR="004A0CE8">
        <w:rPr>
          <w:rFonts w:ascii="Verdana" w:hAnsi="Verdana"/>
          <w:color w:val="000000"/>
          <w:sz w:val="20"/>
          <w:szCs w:val="20"/>
        </w:rPr>
        <w:t>Iniciatīvu katalogs</w:t>
      </w:r>
      <w:bookmarkEnd w:id="151"/>
    </w:p>
    <w:p w:rsidR="006859B0" w:rsidRPr="00706616" w:rsidRDefault="006859B0" w:rsidP="00994DE1">
      <w:pPr>
        <w:pStyle w:val="Virsraksts3"/>
        <w:pBdr>
          <w:top w:val="nil"/>
          <w:left w:val="nil"/>
          <w:bottom w:val="nil"/>
          <w:right w:val="nil"/>
          <w:between w:val="nil"/>
          <w:bar w:val="nil"/>
        </w:pBdr>
        <w:spacing w:before="0" w:line="360" w:lineRule="auto"/>
        <w:jc w:val="both"/>
        <w:rPr>
          <w:rFonts w:ascii="Verdana" w:hAnsi="Verdana"/>
          <w:color w:val="000000"/>
          <w:sz w:val="20"/>
          <w:szCs w:val="20"/>
        </w:rPr>
      </w:pPr>
      <w:bookmarkStart w:id="153" w:name="h.cd7a1c563f9d"/>
      <w:bookmarkStart w:id="154" w:name="id.d6eef9291207"/>
      <w:bookmarkStart w:id="155" w:name="_Toc343542577"/>
      <w:bookmarkEnd w:id="153"/>
      <w:bookmarkEnd w:id="154"/>
      <w:r w:rsidRPr="00706616">
        <w:rPr>
          <w:rFonts w:ascii="Verdana" w:hAnsi="Verdana"/>
          <w:color w:val="000000"/>
          <w:sz w:val="20"/>
          <w:szCs w:val="20"/>
        </w:rPr>
        <w:t xml:space="preserve">C.2 </w:t>
      </w:r>
      <w:bookmarkStart w:id="156" w:name="id.78fa7ac3bc48"/>
      <w:bookmarkEnd w:id="156"/>
      <w:r w:rsidR="004A0CE8">
        <w:rPr>
          <w:rFonts w:ascii="Verdana" w:hAnsi="Verdana"/>
          <w:color w:val="000000"/>
          <w:sz w:val="20"/>
          <w:szCs w:val="20"/>
        </w:rPr>
        <w:t>Iesaistīto partneru katalogs</w:t>
      </w:r>
      <w:bookmarkEnd w:id="155"/>
    </w:p>
    <w:p w:rsidR="006859B0" w:rsidRPr="00706616" w:rsidRDefault="006859B0" w:rsidP="00994DE1">
      <w:pPr>
        <w:pStyle w:val="Virsraksts2"/>
        <w:pBdr>
          <w:top w:val="nil"/>
          <w:left w:val="nil"/>
          <w:bottom w:val="nil"/>
          <w:right w:val="nil"/>
          <w:between w:val="nil"/>
          <w:bar w:val="nil"/>
        </w:pBdr>
        <w:spacing w:line="360" w:lineRule="auto"/>
        <w:jc w:val="both"/>
        <w:rPr>
          <w:rFonts w:ascii="Verdana" w:hAnsi="Verdana"/>
          <w:color w:val="000000"/>
          <w:sz w:val="20"/>
          <w:szCs w:val="20"/>
        </w:rPr>
      </w:pPr>
    </w:p>
    <w:p w:rsidR="006859B0" w:rsidRPr="00706616" w:rsidRDefault="006859B0" w:rsidP="007844B4">
      <w:pPr>
        <w:pBdr>
          <w:top w:val="nil"/>
          <w:left w:val="nil"/>
          <w:bottom w:val="nil"/>
          <w:right w:val="nil"/>
          <w:between w:val="nil"/>
          <w:bar w:val="nil"/>
        </w:pBdr>
        <w:jc w:val="both"/>
        <w:rPr>
          <w:rFonts w:ascii="Verdana" w:hAnsi="Verdana"/>
          <w:sz w:val="20"/>
          <w:szCs w:val="20"/>
        </w:rPr>
      </w:pPr>
    </w:p>
    <w:sectPr w:rsidR="006859B0" w:rsidRPr="00706616" w:rsidSect="001A04F6">
      <w:headerReference w:type="default" r:id="rId12"/>
      <w:footerReference w:type="default" r:id="rId13"/>
      <w:pgSz w:w="11906" w:h="16838"/>
      <w:pgMar w:top="2381"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EE1" w:rsidRDefault="007B0EE1">
      <w:r>
        <w:separator/>
      </w:r>
    </w:p>
  </w:endnote>
  <w:endnote w:type="continuationSeparator" w:id="1">
    <w:p w:rsidR="007B0EE1" w:rsidRDefault="007B0EE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Narrow">
    <w:charset w:val="BA"/>
    <w:family w:val="swiss"/>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452294"/>
      <w:docPartObj>
        <w:docPartGallery w:val="Page Numbers (Bottom of Page)"/>
        <w:docPartUnique/>
      </w:docPartObj>
    </w:sdtPr>
    <w:sdtContent>
      <w:sdt>
        <w:sdtPr>
          <w:id w:val="990451707"/>
          <w:docPartObj>
            <w:docPartGallery w:val="Page Numbers (Bottom of Page)"/>
            <w:docPartUnique/>
          </w:docPartObj>
        </w:sdtPr>
        <w:sdtEndPr>
          <w:rPr>
            <w:noProof/>
          </w:rPr>
        </w:sdtEndPr>
        <w:sdtContent>
          <w:p w:rsidR="00143576" w:rsidRDefault="00143576" w:rsidP="00967E4C">
            <w:pPr>
              <w:pStyle w:val="Kjene"/>
              <w:tabs>
                <w:tab w:val="center" w:pos="4252"/>
                <w:tab w:val="right" w:pos="8504"/>
              </w:tabs>
              <w:jc w:val="right"/>
              <w:rPr>
                <w:noProof/>
              </w:rPr>
            </w:pPr>
            <w:r w:rsidRPr="00B255C2">
              <w:rPr>
                <w:rFonts w:ascii="Verdana" w:hAnsi="Verdana"/>
                <w:sz w:val="20"/>
                <w:lang w:val="en-US"/>
              </w:rPr>
              <w:t>D</w:t>
            </w:r>
            <w:r>
              <w:rPr>
                <w:rFonts w:ascii="Verdana" w:hAnsi="Verdana"/>
                <w:sz w:val="20"/>
                <w:lang w:val="en-US"/>
              </w:rPr>
              <w:t xml:space="preserve">igital </w:t>
            </w:r>
            <w:r w:rsidRPr="00B255C2">
              <w:rPr>
                <w:rFonts w:ascii="Verdana" w:hAnsi="Verdana"/>
                <w:sz w:val="20"/>
                <w:lang w:val="en-US"/>
              </w:rPr>
              <w:t>L</w:t>
            </w:r>
            <w:r>
              <w:rPr>
                <w:rFonts w:ascii="Verdana" w:hAnsi="Verdana"/>
                <w:sz w:val="20"/>
                <w:lang w:val="en-US"/>
              </w:rPr>
              <w:t xml:space="preserve">ocal </w:t>
            </w:r>
            <w:r w:rsidRPr="00B255C2">
              <w:rPr>
                <w:rFonts w:ascii="Verdana" w:hAnsi="Verdana"/>
                <w:sz w:val="20"/>
                <w:lang w:val="en-US"/>
              </w:rPr>
              <w:t>A</w:t>
            </w:r>
            <w:r>
              <w:rPr>
                <w:rFonts w:ascii="Verdana" w:hAnsi="Verdana"/>
                <w:sz w:val="20"/>
                <w:lang w:val="en-US"/>
              </w:rPr>
              <w:t xml:space="preserve">genda, </w:t>
            </w:r>
            <w:r>
              <w:rPr>
                <w:rFonts w:ascii="Verdana" w:hAnsi="Verdana"/>
                <w:sz w:val="20"/>
              </w:rPr>
              <w:t>vispārējais formāts</w:t>
            </w:r>
            <w:r>
              <w:rPr>
                <w:rFonts w:ascii="Verdana" w:hAnsi="Verdana"/>
                <w:sz w:val="20"/>
                <w:lang w:val="en-US"/>
              </w:rPr>
              <w:t xml:space="preserve">    </w:t>
            </w:r>
            <w:r>
              <w:rPr>
                <w:rFonts w:ascii="Verdana" w:hAnsi="Verdana"/>
                <w:sz w:val="20"/>
                <w:lang w:val="en-US"/>
              </w:rPr>
              <w:tab/>
            </w:r>
            <w:r>
              <w:rPr>
                <w:rFonts w:ascii="Verdana" w:hAnsi="Verdana"/>
                <w:sz w:val="20"/>
                <w:lang w:val="en-US"/>
              </w:rPr>
              <w:tab/>
            </w:r>
            <w:r>
              <w:rPr>
                <w:rFonts w:ascii="Verdana" w:hAnsi="Verdana"/>
                <w:sz w:val="20"/>
                <w:lang w:val="en-US"/>
              </w:rPr>
              <w:tab/>
            </w:r>
            <w:fldSimple w:instr=" PAGE   \* MERGEFORMAT ">
              <w:r w:rsidR="00A23796">
                <w:rPr>
                  <w:noProof/>
                </w:rPr>
                <w:t>2</w:t>
              </w:r>
            </w:fldSimple>
          </w:p>
        </w:sdtContent>
      </w:sdt>
      <w:p w:rsidR="00143576" w:rsidRDefault="00143576" w:rsidP="00967E4C">
        <w:pPr>
          <w:pStyle w:val="Kjene"/>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EE1" w:rsidRDefault="007B0EE1">
      <w:r>
        <w:separator/>
      </w:r>
    </w:p>
  </w:footnote>
  <w:footnote w:type="continuationSeparator" w:id="1">
    <w:p w:rsidR="007B0EE1" w:rsidRDefault="007B0EE1">
      <w:r>
        <w:continuationSeparator/>
      </w:r>
    </w:p>
  </w:footnote>
  <w:footnote w:id="2">
    <w:p w:rsidR="00143576" w:rsidRDefault="00143576">
      <w:pPr>
        <w:pBdr>
          <w:top w:val="nil"/>
          <w:left w:val="nil"/>
          <w:bottom w:val="nil"/>
          <w:right w:val="nil"/>
          <w:between w:val="nil"/>
          <w:bar w:val="nil"/>
        </w:pBdr>
        <w:jc w:val="both"/>
      </w:pPr>
      <w:r>
        <w:rPr>
          <w:rStyle w:val="Vresatsauce"/>
        </w:rPr>
        <w:footnoteRef/>
      </w:r>
      <w:r>
        <w:rPr>
          <w:rFonts w:ascii="Verdana" w:eastAsia="Verdana" w:hAnsi="Verdana" w:cs="Verdana"/>
          <w:color w:val="C0504D"/>
          <w:sz w:val="18"/>
          <w:szCs w:val="18"/>
        </w:rPr>
        <w:t> </w:t>
      </w:r>
      <w:r>
        <w:rPr>
          <w:rFonts w:ascii="Verdana" w:eastAsia="Verdana" w:hAnsi="Verdana" w:cs="Verdana"/>
          <w:color w:val="auto"/>
          <w:sz w:val="18"/>
          <w:szCs w:val="18"/>
        </w:rPr>
        <w:t>Tam</w:t>
      </w:r>
      <w:r w:rsidRPr="0007221D">
        <w:rPr>
          <w:rFonts w:ascii="Verdana" w:eastAsia="Verdana" w:hAnsi="Verdana" w:cs="Verdana"/>
          <w:color w:val="auto"/>
          <w:sz w:val="18"/>
          <w:szCs w:val="18"/>
        </w:rPr>
        <w:t xml:space="preserve"> nav jāiekļauj darbības, kas saistītas ar DLA izstrādes </w:t>
      </w:r>
      <w:r>
        <w:rPr>
          <w:rFonts w:ascii="Verdana" w:eastAsia="Verdana" w:hAnsi="Verdana" w:cs="Verdana"/>
          <w:color w:val="auto"/>
          <w:sz w:val="18"/>
          <w:szCs w:val="18"/>
        </w:rPr>
        <w:t>procesa</w:t>
      </w:r>
      <w:r w:rsidRPr="0007221D">
        <w:rPr>
          <w:rFonts w:ascii="Verdana" w:eastAsia="Verdana" w:hAnsi="Verdana" w:cs="Verdana"/>
          <w:color w:val="auto"/>
          <w:sz w:val="18"/>
          <w:szCs w:val="18"/>
        </w:rPr>
        <w:t xml:space="preserve"> kvalitāt</w:t>
      </w:r>
      <w:r>
        <w:rPr>
          <w:rFonts w:ascii="Verdana" w:eastAsia="Verdana" w:hAnsi="Verdana" w:cs="Verdana"/>
          <w:color w:val="auto"/>
          <w:sz w:val="18"/>
          <w:szCs w:val="18"/>
        </w:rPr>
        <w:t>es</w:t>
      </w:r>
      <w:r w:rsidRPr="0007221D">
        <w:rPr>
          <w:rFonts w:ascii="Verdana" w:eastAsia="Verdana" w:hAnsi="Verdana" w:cs="Verdana"/>
          <w:color w:val="auto"/>
          <w:sz w:val="18"/>
          <w:szCs w:val="18"/>
        </w:rPr>
        <w:t xml:space="preserve"> izvērtē</w:t>
      </w:r>
      <w:r>
        <w:rPr>
          <w:rFonts w:ascii="Verdana" w:eastAsia="Verdana" w:hAnsi="Verdana" w:cs="Verdana"/>
          <w:color w:val="auto"/>
          <w:sz w:val="18"/>
          <w:szCs w:val="18"/>
        </w:rPr>
        <w:t>šanu</w:t>
      </w:r>
      <w:r w:rsidRPr="0007221D">
        <w:rPr>
          <w:rFonts w:ascii="Verdana" w:eastAsia="Verdana" w:hAnsi="Verdana" w:cs="Verdana"/>
          <w:color w:val="auto"/>
          <w:sz w:val="18"/>
          <w:szCs w:val="18"/>
        </w:rPr>
        <w:t xml:space="preserve"> un uzrau</w:t>
      </w:r>
      <w:r>
        <w:rPr>
          <w:rFonts w:ascii="Verdana" w:eastAsia="Verdana" w:hAnsi="Verdana" w:cs="Verdana"/>
          <w:color w:val="auto"/>
          <w:sz w:val="18"/>
          <w:szCs w:val="18"/>
        </w:rPr>
        <w:t>dzīšanu</w:t>
      </w:r>
      <w:r w:rsidRPr="0007221D">
        <w:rPr>
          <w:rFonts w:ascii="Verdana" w:eastAsia="Verdana" w:hAnsi="Verdana" w:cs="Verdana"/>
          <w:color w:val="auto"/>
          <w:sz w:val="18"/>
          <w:szCs w:val="18"/>
        </w:rPr>
        <w:t xml:space="preserve"> </w:t>
      </w:r>
      <w:r>
        <w:rPr>
          <w:rFonts w:ascii="Verdana" w:eastAsia="Verdana" w:hAnsi="Verdana" w:cs="Verdana"/>
          <w:color w:val="auto"/>
          <w:sz w:val="18"/>
          <w:szCs w:val="18"/>
        </w:rPr>
        <w:t>tās</w:t>
      </w:r>
      <w:r w:rsidRPr="0007221D">
        <w:rPr>
          <w:rFonts w:ascii="Verdana" w:eastAsia="Verdana" w:hAnsi="Verdana" w:cs="Verdana"/>
          <w:color w:val="auto"/>
          <w:sz w:val="18"/>
          <w:szCs w:val="18"/>
        </w:rPr>
        <w:t xml:space="preserve"> </w:t>
      </w:r>
      <w:r>
        <w:rPr>
          <w:rFonts w:ascii="Verdana" w:eastAsia="Verdana" w:hAnsi="Verdana" w:cs="Verdana"/>
          <w:color w:val="auto"/>
          <w:sz w:val="18"/>
          <w:szCs w:val="18"/>
        </w:rPr>
        <w:t>sākotnējos</w:t>
      </w:r>
      <w:r w:rsidRPr="0007221D">
        <w:rPr>
          <w:rFonts w:ascii="Verdana" w:eastAsia="Verdana" w:hAnsi="Verdana" w:cs="Verdana"/>
          <w:color w:val="auto"/>
          <w:sz w:val="18"/>
          <w:szCs w:val="18"/>
        </w:rPr>
        <w:t xml:space="preserve"> posmos (DLA sagatavošana, </w:t>
      </w:r>
      <w:r>
        <w:rPr>
          <w:rFonts w:ascii="Verdana" w:eastAsia="Verdana" w:hAnsi="Verdana" w:cs="Verdana"/>
          <w:color w:val="auto"/>
          <w:sz w:val="18"/>
          <w:szCs w:val="18"/>
        </w:rPr>
        <w:t xml:space="preserve">patreizējās </w:t>
      </w:r>
      <w:r w:rsidRPr="0007221D">
        <w:rPr>
          <w:rFonts w:ascii="Verdana" w:eastAsia="Verdana" w:hAnsi="Verdana" w:cs="Verdana"/>
          <w:color w:val="auto"/>
          <w:sz w:val="18"/>
          <w:szCs w:val="18"/>
        </w:rPr>
        <w:t>situācijas diagnostika, stratēģiskā un operatīvā defin</w:t>
      </w:r>
      <w:r>
        <w:rPr>
          <w:rFonts w:ascii="Verdana" w:eastAsia="Verdana" w:hAnsi="Verdana" w:cs="Verdana"/>
          <w:color w:val="auto"/>
          <w:sz w:val="18"/>
          <w:szCs w:val="18"/>
        </w:rPr>
        <w:t>ēšana</w:t>
      </w:r>
      <w:r w:rsidRPr="0007221D">
        <w:rPr>
          <w:rFonts w:ascii="Verdana" w:eastAsia="Verdana" w:hAnsi="Verdana" w:cs="Verdana"/>
          <w:color w:val="auto"/>
          <w:sz w:val="18"/>
          <w:szCs w:val="18"/>
        </w:rPr>
        <w:t>, utt.)</w:t>
      </w:r>
      <w:r>
        <w:rPr>
          <w:rFonts w:ascii="Verdana" w:eastAsia="Verdana" w:hAnsi="Verdana" w:cs="Verdana"/>
          <w:color w:val="auto"/>
          <w:sz w:val="18"/>
          <w:szCs w:val="18"/>
        </w:rPr>
        <w:t xml:space="preserve"> </w:t>
      </w:r>
      <w:r w:rsidRPr="0007221D">
        <w:rPr>
          <w:rFonts w:ascii="Verdana" w:eastAsia="Verdana" w:hAnsi="Verdana" w:cs="Verdana"/>
          <w:color w:val="auto"/>
          <w:sz w:val="18"/>
          <w:szCs w:val="18"/>
        </w:rPr>
        <w:t xml:space="preserve">Tikai </w:t>
      </w:r>
      <w:r>
        <w:rPr>
          <w:rFonts w:ascii="Verdana" w:eastAsia="Verdana" w:hAnsi="Verdana" w:cs="Verdana"/>
          <w:color w:val="auto"/>
          <w:sz w:val="18"/>
          <w:szCs w:val="18"/>
        </w:rPr>
        <w:t>r</w:t>
      </w:r>
      <w:r w:rsidRPr="0007221D">
        <w:rPr>
          <w:rFonts w:ascii="Verdana" w:eastAsia="Verdana" w:hAnsi="Verdana" w:cs="Verdana"/>
          <w:color w:val="auto"/>
          <w:sz w:val="18"/>
          <w:szCs w:val="18"/>
        </w:rPr>
        <w:t>īcības plāna īstenošan</w:t>
      </w:r>
      <w:r>
        <w:rPr>
          <w:rFonts w:ascii="Verdana" w:eastAsia="Verdana" w:hAnsi="Verdana" w:cs="Verdana"/>
          <w:color w:val="auto"/>
          <w:sz w:val="18"/>
          <w:szCs w:val="18"/>
        </w:rPr>
        <w:t>as</w:t>
      </w:r>
      <w:r w:rsidRPr="0007221D">
        <w:rPr>
          <w:rFonts w:ascii="Verdana" w:eastAsia="Verdana" w:hAnsi="Verdana" w:cs="Verdana"/>
          <w:color w:val="auto"/>
          <w:sz w:val="18"/>
          <w:szCs w:val="18"/>
        </w:rPr>
        <w:t xml:space="preserve"> / izpildes posms </w:t>
      </w:r>
      <w:r>
        <w:rPr>
          <w:rFonts w:ascii="Verdana" w:eastAsia="Verdana" w:hAnsi="Verdana" w:cs="Verdana"/>
          <w:color w:val="auto"/>
          <w:sz w:val="18"/>
          <w:szCs w:val="18"/>
        </w:rPr>
        <w:t xml:space="preserve">ir </w:t>
      </w:r>
      <w:r w:rsidRPr="0007221D">
        <w:rPr>
          <w:rFonts w:ascii="Verdana" w:eastAsia="Verdana" w:hAnsi="Verdana" w:cs="Verdana"/>
          <w:color w:val="auto"/>
          <w:sz w:val="18"/>
          <w:szCs w:val="18"/>
        </w:rPr>
        <w:t>iepriekš definēt</w:t>
      </w:r>
      <w:r>
        <w:rPr>
          <w:rFonts w:ascii="Verdana" w:eastAsia="Verdana" w:hAnsi="Verdana" w:cs="Verdana"/>
          <w:color w:val="auto"/>
          <w:sz w:val="18"/>
          <w:szCs w:val="18"/>
        </w:rPr>
        <w:t>s</w:t>
      </w:r>
      <w:r w:rsidRPr="0007221D">
        <w:rPr>
          <w:rFonts w:ascii="Verdana" w:eastAsia="Verdana" w:hAnsi="Verdana" w:cs="Verdana"/>
          <w:color w:val="auto"/>
          <w:sz w:val="18"/>
          <w:szCs w:val="18"/>
        </w:rPr>
        <w:t xml:space="preserve"> kā DLA procesa</w:t>
      </w:r>
      <w:r w:rsidRPr="0007221D">
        <w:rPr>
          <w:rFonts w:ascii="Verdana" w:eastAsia="Verdana" w:hAnsi="Verdana" w:cs="Verdana"/>
          <w:color w:val="C0504D"/>
          <w:sz w:val="18"/>
          <w:szCs w:val="18"/>
        </w:rPr>
        <w:t xml:space="preserve"> </w:t>
      </w:r>
      <w:r w:rsidRPr="0007221D">
        <w:rPr>
          <w:rFonts w:ascii="Verdana" w:eastAsia="Verdana" w:hAnsi="Verdana" w:cs="Verdana"/>
          <w:color w:val="auto"/>
          <w:sz w:val="18"/>
          <w:szCs w:val="18"/>
        </w:rPr>
        <w:t>rezultāts</w:t>
      </w:r>
    </w:p>
    <w:p w:rsidR="00143576" w:rsidRDefault="00143576">
      <w:pPr>
        <w:pBdr>
          <w:top w:val="nil"/>
          <w:left w:val="nil"/>
          <w:bottom w:val="nil"/>
          <w:right w:val="nil"/>
          <w:between w:val="nil"/>
          <w:bar w:val="nil"/>
        </w:pBdr>
        <w:jc w:val="both"/>
        <w:rPr>
          <w:rFonts w:ascii="Verdana" w:eastAsia="Verdana" w:hAnsi="Verdana" w:cs="Verdana"/>
          <w:color w:val="C0504D"/>
          <w:sz w:val="18"/>
          <w:szCs w:val="18"/>
        </w:rPr>
      </w:pPr>
    </w:p>
  </w:footnote>
  <w:footnote w:id="3">
    <w:p w:rsidR="00143576" w:rsidRDefault="00143576">
      <w:pPr>
        <w:pBdr>
          <w:top w:val="nil"/>
          <w:left w:val="nil"/>
          <w:bottom w:val="nil"/>
          <w:right w:val="nil"/>
          <w:between w:val="nil"/>
          <w:bar w:val="nil"/>
        </w:pBdr>
        <w:jc w:val="both"/>
      </w:pPr>
      <w:bookmarkStart w:id="125" w:name="h.a67a4e8eb687"/>
      <w:bookmarkEnd w:id="125"/>
      <w:r w:rsidRPr="00286503">
        <w:rPr>
          <w:rStyle w:val="Vresatsauce"/>
        </w:rPr>
        <w:footnoteRef/>
      </w:r>
      <w:r w:rsidRPr="00286503">
        <w:rPr>
          <w:rFonts w:ascii="Verdana" w:eastAsia="Verdana" w:hAnsi="Verdana" w:cs="Verdana"/>
          <w:sz w:val="18"/>
          <w:szCs w:val="18"/>
        </w:rPr>
        <w:t xml:space="preserve"> </w:t>
      </w:r>
      <w:r>
        <w:rPr>
          <w:rFonts w:ascii="Verdana" w:eastAsia="Verdana" w:hAnsi="Verdana" w:cs="Verdana"/>
          <w:sz w:val="18"/>
          <w:szCs w:val="18"/>
        </w:rPr>
        <w:t xml:space="preserve">Šajā nodaļā atainotie līdzdalības rīki un izplatīšanas pasākumi ir vērsti uz DLA rīcības plāna īstenošanas/ izpildes posmu, bet ne uz DLA izstrādāšanas posmu. </w:t>
      </w:r>
      <w:r w:rsidRPr="00667B7F">
        <w:rPr>
          <w:rFonts w:ascii="Verdana" w:eastAsia="Verdana" w:hAnsi="Verdana" w:cs="Verdana"/>
          <w:sz w:val="18"/>
          <w:szCs w:val="18"/>
        </w:rPr>
        <w:t>Dažas iniciatīvas, piemēram, forum</w:t>
      </w:r>
      <w:r>
        <w:rPr>
          <w:rFonts w:ascii="Verdana" w:eastAsia="Verdana" w:hAnsi="Verdana" w:cs="Verdana"/>
          <w:sz w:val="18"/>
          <w:szCs w:val="18"/>
        </w:rPr>
        <w:t>s</w:t>
      </w:r>
      <w:r w:rsidRPr="00667B7F">
        <w:rPr>
          <w:rFonts w:ascii="Verdana" w:eastAsia="Verdana" w:hAnsi="Verdana" w:cs="Verdana"/>
          <w:sz w:val="18"/>
          <w:szCs w:val="18"/>
        </w:rPr>
        <w:t xml:space="preserve"> ar pilsoņu un ieinteresēto personu</w:t>
      </w:r>
      <w:r>
        <w:rPr>
          <w:rFonts w:ascii="Verdana" w:eastAsia="Verdana" w:hAnsi="Verdana" w:cs="Verdana"/>
          <w:sz w:val="18"/>
          <w:szCs w:val="18"/>
        </w:rPr>
        <w:t xml:space="preserve"> piedalīšanos</w:t>
      </w:r>
      <w:r w:rsidRPr="00667B7F">
        <w:rPr>
          <w:rFonts w:ascii="Verdana" w:eastAsia="Verdana" w:hAnsi="Verdana" w:cs="Verdana"/>
          <w:sz w:val="18"/>
          <w:szCs w:val="18"/>
        </w:rPr>
        <w:t>, varētu būt kopīg</w:t>
      </w:r>
      <w:r>
        <w:rPr>
          <w:rFonts w:ascii="Verdana" w:eastAsia="Verdana" w:hAnsi="Verdana" w:cs="Verdana"/>
          <w:sz w:val="18"/>
          <w:szCs w:val="18"/>
        </w:rPr>
        <w:t xml:space="preserve">as </w:t>
      </w:r>
      <w:r w:rsidRPr="00667B7F">
        <w:rPr>
          <w:rFonts w:ascii="Verdana" w:eastAsia="Verdana" w:hAnsi="Verdana" w:cs="Verdana"/>
          <w:sz w:val="18"/>
          <w:szCs w:val="18"/>
        </w:rPr>
        <w:t>visiem posmiem.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576" w:rsidRDefault="00143576" w:rsidP="001A04F6">
    <w:pPr>
      <w:pStyle w:val="Galvene"/>
    </w:pPr>
    <w:r>
      <w:rPr>
        <w:noProof/>
        <w:lang w:eastAsia="lv-LV"/>
      </w:rPr>
      <w:drawing>
        <wp:anchor distT="0" distB="0" distL="114300" distR="114300" simplePos="0" relativeHeight="251660288" behindDoc="1" locked="0" layoutInCell="1" allowOverlap="1">
          <wp:simplePos x="0" y="0"/>
          <wp:positionH relativeFrom="column">
            <wp:posOffset>3202305</wp:posOffset>
          </wp:positionH>
          <wp:positionV relativeFrom="paragraph">
            <wp:posOffset>-59055</wp:posOffset>
          </wp:positionV>
          <wp:extent cx="2054860" cy="762000"/>
          <wp:effectExtent l="0" t="0" r="2540" b="0"/>
          <wp:wrapTight wrapText="bothSides">
            <wp:wrapPolygon edited="0">
              <wp:start x="0" y="0"/>
              <wp:lineTo x="0" y="21060"/>
              <wp:lineTo x="21426" y="21060"/>
              <wp:lineTo x="21426"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IVC_LOGO_sloga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54860" cy="762000"/>
                  </a:xfrm>
                  <a:prstGeom prst="rect">
                    <a:avLst/>
                  </a:prstGeom>
                </pic:spPr>
              </pic:pic>
            </a:graphicData>
          </a:graphic>
        </wp:anchor>
      </w:drawing>
    </w:r>
    <w:r>
      <w:rPr>
        <w:noProof/>
        <w:lang w:eastAsia="lv-LV"/>
      </w:rPr>
      <w:drawing>
        <wp:anchor distT="0" distB="0" distL="114300" distR="114300" simplePos="0" relativeHeight="251659264" behindDoc="1" locked="0" layoutInCell="1" allowOverlap="1">
          <wp:simplePos x="0" y="0"/>
          <wp:positionH relativeFrom="column">
            <wp:posOffset>0</wp:posOffset>
          </wp:positionH>
          <wp:positionV relativeFrom="paragraph">
            <wp:posOffset>-68580</wp:posOffset>
          </wp:positionV>
          <wp:extent cx="1524000" cy="784225"/>
          <wp:effectExtent l="0" t="0" r="0" b="0"/>
          <wp:wrapTight wrapText="bothSides">
            <wp:wrapPolygon edited="0">
              <wp:start x="0" y="0"/>
              <wp:lineTo x="0" y="20988"/>
              <wp:lineTo x="21330" y="20988"/>
              <wp:lineTo x="21330" y="0"/>
              <wp:lineTo x="0" y="0"/>
            </wp:wrapPolygon>
          </wp:wrapTight>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A_logo.jpg"/>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24000" cy="784225"/>
                  </a:xfrm>
                  <a:prstGeom prst="rect">
                    <a:avLst/>
                  </a:prstGeom>
                </pic:spPr>
              </pic:pic>
            </a:graphicData>
          </a:graphic>
        </wp:anchor>
      </w:drawing>
    </w:r>
  </w:p>
  <w:p w:rsidR="00143576" w:rsidRDefault="00143576" w:rsidP="001A04F6">
    <w:pPr>
      <w:pBdr>
        <w:top w:val="nil"/>
        <w:left w:val="nil"/>
        <w:bottom w:val="nil"/>
        <w:right w:val="nil"/>
        <w:between w:val="nil"/>
        <w:bar w:val="nil"/>
      </w:pBdr>
      <w:tabs>
        <w:tab w:val="left" w:pos="1065"/>
      </w:tabs>
      <w:ind w:left="426"/>
    </w:pPr>
    <w:r>
      <w:tab/>
    </w:r>
  </w:p>
  <w:p w:rsidR="00143576" w:rsidRDefault="00143576">
    <w:pPr>
      <w:pBdr>
        <w:top w:val="nil"/>
        <w:left w:val="nil"/>
        <w:bottom w:val="nil"/>
        <w:right w:val="nil"/>
        <w:between w:val="nil"/>
        <w:bar w:val="nil"/>
      </w:pBdr>
      <w:rPr>
        <w:rFonts w:ascii="Arial" w:eastAsia="Arial" w:hAnsi="Arial" w:cs="Arial"/>
        <w:sz w:val="22"/>
        <w:szCs w:val="22"/>
      </w:rPr>
    </w:pPr>
  </w:p>
  <w:p w:rsidR="00143576" w:rsidRDefault="00143576">
    <w:pPr>
      <w:pBdr>
        <w:top w:val="nil"/>
        <w:left w:val="nil"/>
        <w:bottom w:val="nil"/>
        <w:right w:val="nil"/>
        <w:between w:val="nil"/>
        <w:bar w:val="nil"/>
      </w:pBdr>
      <w:spacing w:before="120"/>
      <w:ind w:left="180" w:right="-357"/>
      <w:rPr>
        <w:rFonts w:ascii="Arial" w:eastAsia="Arial" w:hAnsi="Arial" w:cs="Arial"/>
        <w:sz w:val="22"/>
        <w:szCs w:val="22"/>
      </w:rPr>
    </w:pPr>
  </w:p>
  <w:p w:rsidR="00143576" w:rsidRDefault="00143576">
    <w:pPr>
      <w:pBdr>
        <w:top w:val="nil"/>
        <w:left w:val="nil"/>
        <w:bottom w:val="nil"/>
        <w:right w:val="nil"/>
        <w:between w:val="nil"/>
        <w:bar w:val="nil"/>
      </w:pBdr>
      <w:jc w:val="center"/>
      <w:rPr>
        <w:rFonts w:ascii="Arial" w:eastAsia="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A238DB3E">
      <w:start w:val="1"/>
      <w:numFmt w:val="bullet"/>
      <w:lvlText w:val="●"/>
      <w:lvlJc w:val="left"/>
      <w:pPr>
        <w:tabs>
          <w:tab w:val="num" w:pos="284"/>
        </w:tabs>
        <w:ind w:left="284" w:firstLine="76"/>
      </w:pPr>
      <w:rPr>
        <w:rFonts w:ascii="Arial" w:eastAsia="Arial" w:hAnsi="Arial" w:cs="Arial"/>
        <w:b w:val="0"/>
        <w:bCs w:val="0"/>
        <w:i w:val="0"/>
        <w:iCs w:val="0"/>
        <w:strike w:val="0"/>
        <w:color w:val="000000"/>
        <w:sz w:val="18"/>
        <w:szCs w:val="18"/>
        <w:u w:val="none"/>
      </w:rPr>
    </w:lvl>
    <w:lvl w:ilvl="1" w:tplc="7F0EC566">
      <w:start w:val="1"/>
      <w:numFmt w:val="bullet"/>
      <w:lvlText w:val="○"/>
      <w:lvlJc w:val="left"/>
      <w:pPr>
        <w:tabs>
          <w:tab w:val="num" w:pos="1440"/>
        </w:tabs>
        <w:ind w:left="1440" w:hanging="360"/>
      </w:pPr>
      <w:rPr>
        <w:rFonts w:ascii="Arial" w:eastAsia="Arial" w:hAnsi="Arial" w:cs="Arial"/>
        <w:b w:val="0"/>
        <w:bCs w:val="0"/>
        <w:i w:val="0"/>
        <w:iCs w:val="0"/>
        <w:strike w:val="0"/>
        <w:color w:val="000000"/>
        <w:sz w:val="18"/>
        <w:szCs w:val="18"/>
        <w:u w:val="none"/>
      </w:rPr>
    </w:lvl>
    <w:lvl w:ilvl="2" w:tplc="8C6E0074">
      <w:start w:val="1"/>
      <w:numFmt w:val="bullet"/>
      <w:lvlText w:val="■"/>
      <w:lvlJc w:val="right"/>
      <w:pPr>
        <w:tabs>
          <w:tab w:val="num" w:pos="2160"/>
        </w:tabs>
        <w:ind w:left="2160" w:hanging="180"/>
      </w:pPr>
      <w:rPr>
        <w:rFonts w:ascii="Arial" w:eastAsia="Arial" w:hAnsi="Arial" w:cs="Arial"/>
        <w:b w:val="0"/>
        <w:bCs w:val="0"/>
        <w:i w:val="0"/>
        <w:iCs w:val="0"/>
        <w:strike w:val="0"/>
        <w:color w:val="000000"/>
        <w:sz w:val="18"/>
        <w:szCs w:val="18"/>
        <w:u w:val="none"/>
      </w:rPr>
    </w:lvl>
    <w:lvl w:ilvl="3" w:tplc="BF2234FC">
      <w:start w:val="1"/>
      <w:numFmt w:val="bullet"/>
      <w:lvlText w:val="●"/>
      <w:lvlJc w:val="left"/>
      <w:pPr>
        <w:tabs>
          <w:tab w:val="num" w:pos="2880"/>
        </w:tabs>
        <w:ind w:left="2880" w:hanging="360"/>
      </w:pPr>
      <w:rPr>
        <w:rFonts w:ascii="Arial" w:eastAsia="Arial" w:hAnsi="Arial" w:cs="Arial"/>
        <w:b w:val="0"/>
        <w:bCs w:val="0"/>
        <w:i w:val="0"/>
        <w:iCs w:val="0"/>
        <w:strike w:val="0"/>
        <w:color w:val="000000"/>
        <w:sz w:val="18"/>
        <w:szCs w:val="18"/>
        <w:u w:val="none"/>
      </w:rPr>
    </w:lvl>
    <w:lvl w:ilvl="4" w:tplc="F2B0D38C">
      <w:start w:val="1"/>
      <w:numFmt w:val="bullet"/>
      <w:lvlText w:val="○"/>
      <w:lvlJc w:val="left"/>
      <w:pPr>
        <w:tabs>
          <w:tab w:val="num" w:pos="3600"/>
        </w:tabs>
        <w:ind w:left="3600" w:hanging="360"/>
      </w:pPr>
      <w:rPr>
        <w:rFonts w:ascii="Arial" w:eastAsia="Arial" w:hAnsi="Arial" w:cs="Arial"/>
        <w:b w:val="0"/>
        <w:bCs w:val="0"/>
        <w:i w:val="0"/>
        <w:iCs w:val="0"/>
        <w:strike w:val="0"/>
        <w:color w:val="000000"/>
        <w:sz w:val="18"/>
        <w:szCs w:val="18"/>
        <w:u w:val="none"/>
      </w:rPr>
    </w:lvl>
    <w:lvl w:ilvl="5" w:tplc="24FAD18A">
      <w:start w:val="1"/>
      <w:numFmt w:val="bullet"/>
      <w:lvlText w:val="■"/>
      <w:lvlJc w:val="right"/>
      <w:pPr>
        <w:tabs>
          <w:tab w:val="num" w:pos="4320"/>
        </w:tabs>
        <w:ind w:left="4320" w:hanging="180"/>
      </w:pPr>
      <w:rPr>
        <w:rFonts w:ascii="Arial" w:eastAsia="Arial" w:hAnsi="Arial" w:cs="Arial"/>
        <w:b w:val="0"/>
        <w:bCs w:val="0"/>
        <w:i w:val="0"/>
        <w:iCs w:val="0"/>
        <w:strike w:val="0"/>
        <w:color w:val="000000"/>
        <w:sz w:val="18"/>
        <w:szCs w:val="18"/>
        <w:u w:val="none"/>
      </w:rPr>
    </w:lvl>
    <w:lvl w:ilvl="6" w:tplc="3AE2598A">
      <w:start w:val="1"/>
      <w:numFmt w:val="bullet"/>
      <w:lvlText w:val="●"/>
      <w:lvlJc w:val="left"/>
      <w:pPr>
        <w:tabs>
          <w:tab w:val="num" w:pos="5040"/>
        </w:tabs>
        <w:ind w:left="5040" w:hanging="360"/>
      </w:pPr>
      <w:rPr>
        <w:rFonts w:ascii="Arial" w:eastAsia="Arial" w:hAnsi="Arial" w:cs="Arial"/>
        <w:b w:val="0"/>
        <w:bCs w:val="0"/>
        <w:i w:val="0"/>
        <w:iCs w:val="0"/>
        <w:strike w:val="0"/>
        <w:color w:val="000000"/>
        <w:sz w:val="18"/>
        <w:szCs w:val="18"/>
        <w:u w:val="none"/>
      </w:rPr>
    </w:lvl>
    <w:lvl w:ilvl="7" w:tplc="65387082">
      <w:start w:val="1"/>
      <w:numFmt w:val="bullet"/>
      <w:lvlText w:val="○"/>
      <w:lvlJc w:val="left"/>
      <w:pPr>
        <w:tabs>
          <w:tab w:val="num" w:pos="5760"/>
        </w:tabs>
        <w:ind w:left="5760" w:hanging="360"/>
      </w:pPr>
      <w:rPr>
        <w:rFonts w:ascii="Arial" w:eastAsia="Arial" w:hAnsi="Arial" w:cs="Arial"/>
        <w:b w:val="0"/>
        <w:bCs w:val="0"/>
        <w:i w:val="0"/>
        <w:iCs w:val="0"/>
        <w:strike w:val="0"/>
        <w:color w:val="000000"/>
        <w:sz w:val="18"/>
        <w:szCs w:val="18"/>
        <w:u w:val="none"/>
      </w:rPr>
    </w:lvl>
    <w:lvl w:ilvl="8" w:tplc="A852D610">
      <w:start w:val="1"/>
      <w:numFmt w:val="bullet"/>
      <w:lvlText w:val="■"/>
      <w:lvlJc w:val="right"/>
      <w:pPr>
        <w:tabs>
          <w:tab w:val="num" w:pos="6480"/>
        </w:tabs>
        <w:ind w:left="6480" w:hanging="180"/>
      </w:pPr>
      <w:rPr>
        <w:rFonts w:ascii="Arial" w:eastAsia="Arial" w:hAnsi="Arial" w:cs="Arial"/>
        <w:b w:val="0"/>
        <w:bCs w:val="0"/>
        <w:i w:val="0"/>
        <w:iCs w:val="0"/>
        <w:strike w:val="0"/>
        <w:color w:val="000000"/>
        <w:sz w:val="18"/>
        <w:szCs w:val="18"/>
        <w:u w:val="none"/>
      </w:rPr>
    </w:lvl>
  </w:abstractNum>
  <w:abstractNum w:abstractNumId="1">
    <w:nsid w:val="00000002"/>
    <w:multiLevelType w:val="hybridMultilevel"/>
    <w:tmpl w:val="00000002"/>
    <w:lvl w:ilvl="0" w:tplc="4B1E3504">
      <w:start w:val="1"/>
      <w:numFmt w:val="bullet"/>
      <w:lvlText w:val="●"/>
      <w:lvlJc w:val="left"/>
      <w:pPr>
        <w:tabs>
          <w:tab w:val="num" w:pos="1440"/>
        </w:tabs>
        <w:ind w:left="1440" w:hanging="1080"/>
      </w:pPr>
      <w:rPr>
        <w:rFonts w:ascii="Verdana" w:eastAsia="Verdana" w:hAnsi="Verdana" w:cs="Verdana"/>
        <w:b w:val="0"/>
        <w:bCs w:val="0"/>
        <w:i w:val="0"/>
        <w:iCs w:val="0"/>
        <w:strike w:val="0"/>
        <w:color w:val="000000"/>
        <w:sz w:val="20"/>
        <w:szCs w:val="20"/>
        <w:u w:val="none"/>
      </w:rPr>
    </w:lvl>
    <w:lvl w:ilvl="1" w:tplc="68AE6954">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53DEBBC8">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9386E744">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A896050E">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5300B598">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27B24604">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93ACBA9A">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1646DB1E">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31725702">
      <w:start w:val="1"/>
      <w:numFmt w:val="decimal"/>
      <w:lvlText w:val="%1."/>
      <w:lvlJc w:val="left"/>
      <w:pPr>
        <w:tabs>
          <w:tab w:val="num" w:pos="1440"/>
        </w:tabs>
        <w:ind w:left="1440" w:hanging="1080"/>
      </w:pPr>
      <w:rPr>
        <w:rFonts w:ascii="Times New Roman" w:eastAsia="Times New Roman" w:hAnsi="Times New Roman" w:cs="Times New Roman"/>
        <w:b w:val="0"/>
        <w:bCs w:val="0"/>
        <w:i w:val="0"/>
        <w:iCs w:val="0"/>
        <w:strike w:val="0"/>
        <w:color w:val="000000"/>
        <w:sz w:val="20"/>
        <w:szCs w:val="20"/>
        <w:u w:val="none"/>
      </w:rPr>
    </w:lvl>
    <w:lvl w:ilvl="1" w:tplc="62306838">
      <w:start w:val="1"/>
      <w:numFmt w:val="lowerLetter"/>
      <w:lvlText w:val="%2."/>
      <w:lvlJc w:val="left"/>
      <w:pPr>
        <w:tabs>
          <w:tab w:val="num" w:pos="2160"/>
        </w:tabs>
        <w:ind w:left="2160" w:hanging="1080"/>
      </w:pPr>
      <w:rPr>
        <w:rFonts w:ascii="Times New Roman" w:eastAsia="Times New Roman" w:hAnsi="Times New Roman" w:cs="Times New Roman"/>
        <w:b w:val="0"/>
        <w:bCs w:val="0"/>
        <w:i w:val="0"/>
        <w:iCs w:val="0"/>
        <w:strike w:val="0"/>
        <w:color w:val="000000"/>
        <w:sz w:val="20"/>
        <w:szCs w:val="20"/>
        <w:u w:val="none"/>
      </w:rPr>
    </w:lvl>
    <w:lvl w:ilvl="2" w:tplc="ACC6CC10">
      <w:start w:val="1"/>
      <w:numFmt w:val="lowerRoman"/>
      <w:lvlText w:val="%3."/>
      <w:lvlJc w:val="right"/>
      <w:pPr>
        <w:tabs>
          <w:tab w:val="num" w:pos="2880"/>
        </w:tabs>
        <w:ind w:left="2880" w:hanging="900"/>
      </w:pPr>
      <w:rPr>
        <w:rFonts w:ascii="Times New Roman" w:eastAsia="Times New Roman" w:hAnsi="Times New Roman" w:cs="Times New Roman"/>
        <w:b w:val="0"/>
        <w:bCs w:val="0"/>
        <w:i w:val="0"/>
        <w:iCs w:val="0"/>
        <w:strike w:val="0"/>
        <w:color w:val="000000"/>
        <w:sz w:val="20"/>
        <w:szCs w:val="20"/>
        <w:u w:val="none"/>
      </w:rPr>
    </w:lvl>
    <w:lvl w:ilvl="3" w:tplc="FC6E968C">
      <w:start w:val="1"/>
      <w:numFmt w:val="decimal"/>
      <w:lvlText w:val="%4."/>
      <w:lvlJc w:val="left"/>
      <w:pPr>
        <w:tabs>
          <w:tab w:val="num" w:pos="3600"/>
        </w:tabs>
        <w:ind w:left="3600" w:hanging="1080"/>
      </w:pPr>
      <w:rPr>
        <w:rFonts w:ascii="Times New Roman" w:eastAsia="Times New Roman" w:hAnsi="Times New Roman" w:cs="Times New Roman"/>
        <w:b w:val="0"/>
        <w:bCs w:val="0"/>
        <w:i w:val="0"/>
        <w:iCs w:val="0"/>
        <w:strike w:val="0"/>
        <w:color w:val="000000"/>
        <w:sz w:val="20"/>
        <w:szCs w:val="20"/>
        <w:u w:val="none"/>
      </w:rPr>
    </w:lvl>
    <w:lvl w:ilvl="4" w:tplc="10446118">
      <w:start w:val="1"/>
      <w:numFmt w:val="lowerLetter"/>
      <w:lvlText w:val="%5."/>
      <w:lvlJc w:val="left"/>
      <w:pPr>
        <w:tabs>
          <w:tab w:val="num" w:pos="4320"/>
        </w:tabs>
        <w:ind w:left="4320" w:hanging="1080"/>
      </w:pPr>
      <w:rPr>
        <w:rFonts w:ascii="Times New Roman" w:eastAsia="Times New Roman" w:hAnsi="Times New Roman" w:cs="Times New Roman"/>
        <w:b w:val="0"/>
        <w:bCs w:val="0"/>
        <w:i w:val="0"/>
        <w:iCs w:val="0"/>
        <w:strike w:val="0"/>
        <w:color w:val="000000"/>
        <w:sz w:val="20"/>
        <w:szCs w:val="20"/>
        <w:u w:val="none"/>
      </w:rPr>
    </w:lvl>
    <w:lvl w:ilvl="5" w:tplc="3CE8F22E">
      <w:start w:val="1"/>
      <w:numFmt w:val="lowerRoman"/>
      <w:lvlText w:val="%6."/>
      <w:lvlJc w:val="right"/>
      <w:pPr>
        <w:tabs>
          <w:tab w:val="num" w:pos="5040"/>
        </w:tabs>
        <w:ind w:left="5040" w:hanging="900"/>
      </w:pPr>
      <w:rPr>
        <w:rFonts w:ascii="Times New Roman" w:eastAsia="Times New Roman" w:hAnsi="Times New Roman" w:cs="Times New Roman"/>
        <w:b w:val="0"/>
        <w:bCs w:val="0"/>
        <w:i w:val="0"/>
        <w:iCs w:val="0"/>
        <w:strike w:val="0"/>
        <w:color w:val="000000"/>
        <w:sz w:val="20"/>
        <w:szCs w:val="20"/>
        <w:u w:val="none"/>
      </w:rPr>
    </w:lvl>
    <w:lvl w:ilvl="6" w:tplc="60CABA88">
      <w:start w:val="1"/>
      <w:numFmt w:val="decimal"/>
      <w:lvlText w:val="%7."/>
      <w:lvlJc w:val="left"/>
      <w:pPr>
        <w:tabs>
          <w:tab w:val="num" w:pos="5760"/>
        </w:tabs>
        <w:ind w:left="5760" w:hanging="1080"/>
      </w:pPr>
      <w:rPr>
        <w:rFonts w:ascii="Times New Roman" w:eastAsia="Times New Roman" w:hAnsi="Times New Roman" w:cs="Times New Roman"/>
        <w:b w:val="0"/>
        <w:bCs w:val="0"/>
        <w:i w:val="0"/>
        <w:iCs w:val="0"/>
        <w:strike w:val="0"/>
        <w:color w:val="000000"/>
        <w:sz w:val="20"/>
        <w:szCs w:val="20"/>
        <w:u w:val="none"/>
      </w:rPr>
    </w:lvl>
    <w:lvl w:ilvl="7" w:tplc="7C867FEC">
      <w:start w:val="1"/>
      <w:numFmt w:val="lowerLetter"/>
      <w:lvlText w:val="%8."/>
      <w:lvlJc w:val="left"/>
      <w:pPr>
        <w:tabs>
          <w:tab w:val="num" w:pos="6480"/>
        </w:tabs>
        <w:ind w:left="6480" w:hanging="1080"/>
      </w:pPr>
      <w:rPr>
        <w:rFonts w:ascii="Times New Roman" w:eastAsia="Times New Roman" w:hAnsi="Times New Roman" w:cs="Times New Roman"/>
        <w:b w:val="0"/>
        <w:bCs w:val="0"/>
        <w:i w:val="0"/>
        <w:iCs w:val="0"/>
        <w:strike w:val="0"/>
        <w:color w:val="000000"/>
        <w:sz w:val="20"/>
        <w:szCs w:val="20"/>
        <w:u w:val="none"/>
      </w:rPr>
    </w:lvl>
    <w:lvl w:ilvl="8" w:tplc="0DFE2A66">
      <w:start w:val="1"/>
      <w:numFmt w:val="lowerRoman"/>
      <w:lvlText w:val="%9."/>
      <w:lvlJc w:val="right"/>
      <w:pPr>
        <w:tabs>
          <w:tab w:val="num" w:pos="7200"/>
        </w:tabs>
        <w:ind w:left="7200" w:hanging="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4"/>
    <w:multiLevelType w:val="hybridMultilevel"/>
    <w:tmpl w:val="00000004"/>
    <w:lvl w:ilvl="0" w:tplc="09207364">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43D0EC64">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4490C066">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BE2AFA5E">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9C6E8FB8">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FAE02156">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2C8A1E02">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AF70015E">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D3FC1C44">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4">
    <w:nsid w:val="00000005"/>
    <w:multiLevelType w:val="hybridMultilevel"/>
    <w:tmpl w:val="00000005"/>
    <w:lvl w:ilvl="0" w:tplc="56D0C6B6">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DFE298F2">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19DEC35A">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ED3CB0C4">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DD5C9D96">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06C65268">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BD281ADC">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E59ADE90">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EFBE0060">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5">
    <w:nsid w:val="00000006"/>
    <w:multiLevelType w:val="hybridMultilevel"/>
    <w:tmpl w:val="00000006"/>
    <w:lvl w:ilvl="0" w:tplc="6922D41E">
      <w:start w:val="1"/>
      <w:numFmt w:val="bullet"/>
      <w:lvlText w:val="●"/>
      <w:lvlJc w:val="left"/>
      <w:pPr>
        <w:tabs>
          <w:tab w:val="num" w:pos="0"/>
        </w:tabs>
        <w:ind w:left="360" w:firstLine="0"/>
      </w:pPr>
      <w:rPr>
        <w:rFonts w:ascii="Verdana" w:eastAsia="Verdana" w:hAnsi="Verdana" w:cs="Verdana"/>
        <w:b w:val="0"/>
        <w:bCs w:val="0"/>
        <w:i w:val="0"/>
        <w:iCs w:val="0"/>
        <w:strike w:val="0"/>
        <w:color w:val="000000"/>
        <w:sz w:val="20"/>
        <w:szCs w:val="20"/>
        <w:u w:val="none"/>
      </w:rPr>
    </w:lvl>
    <w:lvl w:ilvl="1" w:tplc="37D2EE0A">
      <w:start w:val="1"/>
      <w:numFmt w:val="bullet"/>
      <w:lvlText w:val="○"/>
      <w:lvlJc w:val="left"/>
      <w:pPr>
        <w:tabs>
          <w:tab w:val="num" w:pos="0"/>
        </w:tabs>
        <w:ind w:left="1080" w:firstLine="0"/>
      </w:pPr>
      <w:rPr>
        <w:rFonts w:ascii="Courier New" w:eastAsia="Courier New" w:hAnsi="Courier New" w:cs="Courier New"/>
        <w:b w:val="0"/>
        <w:bCs w:val="0"/>
        <w:i w:val="0"/>
        <w:iCs w:val="0"/>
        <w:strike w:val="0"/>
        <w:color w:val="000000"/>
        <w:sz w:val="20"/>
        <w:szCs w:val="20"/>
        <w:u w:val="none"/>
      </w:rPr>
    </w:lvl>
    <w:lvl w:ilvl="2" w:tplc="776AB0C6">
      <w:start w:val="1"/>
      <w:numFmt w:val="bullet"/>
      <w:lvlText w:val="■"/>
      <w:lvlJc w:val="right"/>
      <w:pPr>
        <w:tabs>
          <w:tab w:val="num" w:pos="0"/>
        </w:tabs>
        <w:ind w:left="1800" w:firstLine="180"/>
      </w:pPr>
      <w:rPr>
        <w:rFonts w:ascii="Verdana" w:eastAsia="Verdana" w:hAnsi="Verdana" w:cs="Verdana"/>
        <w:b w:val="0"/>
        <w:bCs w:val="0"/>
        <w:i w:val="0"/>
        <w:iCs w:val="0"/>
        <w:strike w:val="0"/>
        <w:color w:val="000000"/>
        <w:sz w:val="20"/>
        <w:szCs w:val="20"/>
        <w:u w:val="none"/>
      </w:rPr>
    </w:lvl>
    <w:lvl w:ilvl="3" w:tplc="48FEA380">
      <w:start w:val="1"/>
      <w:numFmt w:val="bullet"/>
      <w:lvlText w:val="●"/>
      <w:lvlJc w:val="left"/>
      <w:pPr>
        <w:tabs>
          <w:tab w:val="num" w:pos="0"/>
        </w:tabs>
        <w:ind w:left="2520" w:firstLine="0"/>
      </w:pPr>
      <w:rPr>
        <w:rFonts w:ascii="Verdana" w:eastAsia="Verdana" w:hAnsi="Verdana" w:cs="Verdana"/>
        <w:b w:val="0"/>
        <w:bCs w:val="0"/>
        <w:i w:val="0"/>
        <w:iCs w:val="0"/>
        <w:strike w:val="0"/>
        <w:color w:val="000000"/>
        <w:sz w:val="20"/>
        <w:szCs w:val="20"/>
        <w:u w:val="none"/>
      </w:rPr>
    </w:lvl>
    <w:lvl w:ilvl="4" w:tplc="1370F134">
      <w:start w:val="1"/>
      <w:numFmt w:val="bullet"/>
      <w:lvlText w:val="○"/>
      <w:lvlJc w:val="left"/>
      <w:pPr>
        <w:tabs>
          <w:tab w:val="num" w:pos="0"/>
        </w:tabs>
        <w:ind w:left="3240" w:firstLine="0"/>
      </w:pPr>
      <w:rPr>
        <w:rFonts w:ascii="Courier New" w:eastAsia="Courier New" w:hAnsi="Courier New" w:cs="Courier New"/>
        <w:b w:val="0"/>
        <w:bCs w:val="0"/>
        <w:i w:val="0"/>
        <w:iCs w:val="0"/>
        <w:strike w:val="0"/>
        <w:color w:val="000000"/>
        <w:sz w:val="20"/>
        <w:szCs w:val="20"/>
        <w:u w:val="none"/>
      </w:rPr>
    </w:lvl>
    <w:lvl w:ilvl="5" w:tplc="22BCD64C">
      <w:start w:val="1"/>
      <w:numFmt w:val="bullet"/>
      <w:lvlText w:val="■"/>
      <w:lvlJc w:val="right"/>
      <w:pPr>
        <w:tabs>
          <w:tab w:val="num" w:pos="0"/>
        </w:tabs>
        <w:ind w:left="3960" w:firstLine="180"/>
      </w:pPr>
      <w:rPr>
        <w:rFonts w:ascii="Verdana" w:eastAsia="Verdana" w:hAnsi="Verdana" w:cs="Verdana"/>
        <w:b w:val="0"/>
        <w:bCs w:val="0"/>
        <w:i w:val="0"/>
        <w:iCs w:val="0"/>
        <w:strike w:val="0"/>
        <w:color w:val="000000"/>
        <w:sz w:val="20"/>
        <w:szCs w:val="20"/>
        <w:u w:val="none"/>
      </w:rPr>
    </w:lvl>
    <w:lvl w:ilvl="6" w:tplc="B2422F96">
      <w:start w:val="1"/>
      <w:numFmt w:val="bullet"/>
      <w:lvlText w:val="●"/>
      <w:lvlJc w:val="left"/>
      <w:pPr>
        <w:tabs>
          <w:tab w:val="num" w:pos="0"/>
        </w:tabs>
        <w:ind w:left="4680" w:firstLine="0"/>
      </w:pPr>
      <w:rPr>
        <w:rFonts w:ascii="Verdana" w:eastAsia="Verdana" w:hAnsi="Verdana" w:cs="Verdana"/>
        <w:b w:val="0"/>
        <w:bCs w:val="0"/>
        <w:i w:val="0"/>
        <w:iCs w:val="0"/>
        <w:strike w:val="0"/>
        <w:color w:val="000000"/>
        <w:sz w:val="20"/>
        <w:szCs w:val="20"/>
        <w:u w:val="none"/>
      </w:rPr>
    </w:lvl>
    <w:lvl w:ilvl="7" w:tplc="12F0D676">
      <w:start w:val="1"/>
      <w:numFmt w:val="bullet"/>
      <w:lvlText w:val="○"/>
      <w:lvlJc w:val="left"/>
      <w:pPr>
        <w:tabs>
          <w:tab w:val="num" w:pos="0"/>
        </w:tabs>
        <w:ind w:left="5400" w:firstLine="0"/>
      </w:pPr>
      <w:rPr>
        <w:rFonts w:ascii="Courier New" w:eastAsia="Courier New" w:hAnsi="Courier New" w:cs="Courier New"/>
        <w:b w:val="0"/>
        <w:bCs w:val="0"/>
        <w:i w:val="0"/>
        <w:iCs w:val="0"/>
        <w:strike w:val="0"/>
        <w:color w:val="000000"/>
        <w:sz w:val="20"/>
        <w:szCs w:val="20"/>
        <w:u w:val="none"/>
      </w:rPr>
    </w:lvl>
    <w:lvl w:ilvl="8" w:tplc="08DC30D4">
      <w:start w:val="1"/>
      <w:numFmt w:val="bullet"/>
      <w:lvlText w:val="■"/>
      <w:lvlJc w:val="right"/>
      <w:pPr>
        <w:tabs>
          <w:tab w:val="num" w:pos="0"/>
        </w:tabs>
        <w:ind w:left="6120" w:firstLine="180"/>
      </w:pPr>
      <w:rPr>
        <w:rFonts w:ascii="Verdana" w:eastAsia="Verdana" w:hAnsi="Verdana" w:cs="Verdana"/>
        <w:b w:val="0"/>
        <w:bCs w:val="0"/>
        <w:i w:val="0"/>
        <w:iCs w:val="0"/>
        <w:strike w:val="0"/>
        <w:color w:val="000000"/>
        <w:sz w:val="20"/>
        <w:szCs w:val="20"/>
        <w:u w:val="none"/>
      </w:rPr>
    </w:lvl>
  </w:abstractNum>
  <w:abstractNum w:abstractNumId="6">
    <w:nsid w:val="00000007"/>
    <w:multiLevelType w:val="hybridMultilevel"/>
    <w:tmpl w:val="00000007"/>
    <w:lvl w:ilvl="0" w:tplc="C62AB8C4">
      <w:start w:val="1"/>
      <w:numFmt w:val="bullet"/>
      <w:lvlText w:val="■"/>
      <w:lvlJc w:val="left"/>
      <w:pPr>
        <w:tabs>
          <w:tab w:val="num" w:pos="0"/>
        </w:tabs>
        <w:ind w:left="1080" w:hanging="720"/>
      </w:pPr>
      <w:rPr>
        <w:rFonts w:ascii="Verdana" w:eastAsia="Verdana" w:hAnsi="Verdana" w:cs="Verdana"/>
        <w:b w:val="0"/>
        <w:bCs w:val="0"/>
        <w:i w:val="0"/>
        <w:iCs w:val="0"/>
        <w:strike w:val="0"/>
        <w:color w:val="000000"/>
        <w:sz w:val="20"/>
        <w:szCs w:val="20"/>
        <w:u w:val="none"/>
      </w:rPr>
    </w:lvl>
    <w:lvl w:ilvl="1" w:tplc="E1EE137E">
      <w:start w:val="1"/>
      <w:numFmt w:val="bullet"/>
      <w:lvlText w:val="○"/>
      <w:lvlJc w:val="left"/>
      <w:pPr>
        <w:tabs>
          <w:tab w:val="num" w:pos="0"/>
        </w:tabs>
        <w:ind w:left="1800" w:hanging="720"/>
      </w:pPr>
      <w:rPr>
        <w:rFonts w:ascii="Courier New" w:eastAsia="Courier New" w:hAnsi="Courier New" w:cs="Courier New"/>
        <w:b w:val="0"/>
        <w:bCs w:val="0"/>
        <w:i w:val="0"/>
        <w:iCs w:val="0"/>
        <w:strike w:val="0"/>
        <w:color w:val="000000"/>
        <w:sz w:val="20"/>
        <w:szCs w:val="20"/>
        <w:u w:val="none"/>
      </w:rPr>
    </w:lvl>
    <w:lvl w:ilvl="2" w:tplc="45FA003C">
      <w:start w:val="1"/>
      <w:numFmt w:val="bullet"/>
      <w:lvlText w:val="■"/>
      <w:lvlJc w:val="right"/>
      <w:pPr>
        <w:tabs>
          <w:tab w:val="num" w:pos="0"/>
        </w:tabs>
        <w:ind w:left="2520" w:hanging="540"/>
      </w:pPr>
      <w:rPr>
        <w:rFonts w:ascii="Verdana" w:eastAsia="Verdana" w:hAnsi="Verdana" w:cs="Verdana"/>
        <w:b w:val="0"/>
        <w:bCs w:val="0"/>
        <w:i w:val="0"/>
        <w:iCs w:val="0"/>
        <w:strike w:val="0"/>
        <w:color w:val="000000"/>
        <w:sz w:val="20"/>
        <w:szCs w:val="20"/>
        <w:u w:val="none"/>
      </w:rPr>
    </w:lvl>
    <w:lvl w:ilvl="3" w:tplc="3AA095B6">
      <w:start w:val="1"/>
      <w:numFmt w:val="bullet"/>
      <w:lvlText w:val="●"/>
      <w:lvlJc w:val="left"/>
      <w:pPr>
        <w:tabs>
          <w:tab w:val="num" w:pos="0"/>
        </w:tabs>
        <w:ind w:left="3240" w:hanging="720"/>
      </w:pPr>
      <w:rPr>
        <w:rFonts w:ascii="Verdana" w:eastAsia="Verdana" w:hAnsi="Verdana" w:cs="Verdana"/>
        <w:b w:val="0"/>
        <w:bCs w:val="0"/>
        <w:i w:val="0"/>
        <w:iCs w:val="0"/>
        <w:strike w:val="0"/>
        <w:color w:val="000000"/>
        <w:sz w:val="20"/>
        <w:szCs w:val="20"/>
        <w:u w:val="none"/>
      </w:rPr>
    </w:lvl>
    <w:lvl w:ilvl="4" w:tplc="CF4C275A">
      <w:start w:val="1"/>
      <w:numFmt w:val="bullet"/>
      <w:lvlText w:val="○"/>
      <w:lvlJc w:val="left"/>
      <w:pPr>
        <w:tabs>
          <w:tab w:val="num" w:pos="0"/>
        </w:tabs>
        <w:ind w:left="3960" w:hanging="720"/>
      </w:pPr>
      <w:rPr>
        <w:rFonts w:ascii="Courier New" w:eastAsia="Courier New" w:hAnsi="Courier New" w:cs="Courier New"/>
        <w:b w:val="0"/>
        <w:bCs w:val="0"/>
        <w:i w:val="0"/>
        <w:iCs w:val="0"/>
        <w:strike w:val="0"/>
        <w:color w:val="000000"/>
        <w:sz w:val="20"/>
        <w:szCs w:val="20"/>
        <w:u w:val="none"/>
      </w:rPr>
    </w:lvl>
    <w:lvl w:ilvl="5" w:tplc="1306401A">
      <w:start w:val="1"/>
      <w:numFmt w:val="bullet"/>
      <w:lvlText w:val="■"/>
      <w:lvlJc w:val="right"/>
      <w:pPr>
        <w:tabs>
          <w:tab w:val="num" w:pos="0"/>
        </w:tabs>
        <w:ind w:left="4680" w:hanging="540"/>
      </w:pPr>
      <w:rPr>
        <w:rFonts w:ascii="Verdana" w:eastAsia="Verdana" w:hAnsi="Verdana" w:cs="Verdana"/>
        <w:b w:val="0"/>
        <w:bCs w:val="0"/>
        <w:i w:val="0"/>
        <w:iCs w:val="0"/>
        <w:strike w:val="0"/>
        <w:color w:val="000000"/>
        <w:sz w:val="20"/>
        <w:szCs w:val="20"/>
        <w:u w:val="none"/>
      </w:rPr>
    </w:lvl>
    <w:lvl w:ilvl="6" w:tplc="84DC69BE">
      <w:start w:val="1"/>
      <w:numFmt w:val="bullet"/>
      <w:lvlText w:val="●"/>
      <w:lvlJc w:val="left"/>
      <w:pPr>
        <w:tabs>
          <w:tab w:val="num" w:pos="0"/>
        </w:tabs>
        <w:ind w:left="5400" w:hanging="720"/>
      </w:pPr>
      <w:rPr>
        <w:rFonts w:ascii="Verdana" w:eastAsia="Verdana" w:hAnsi="Verdana" w:cs="Verdana"/>
        <w:b w:val="0"/>
        <w:bCs w:val="0"/>
        <w:i w:val="0"/>
        <w:iCs w:val="0"/>
        <w:strike w:val="0"/>
        <w:color w:val="000000"/>
        <w:sz w:val="20"/>
        <w:szCs w:val="20"/>
        <w:u w:val="none"/>
      </w:rPr>
    </w:lvl>
    <w:lvl w:ilvl="7" w:tplc="2F205262">
      <w:start w:val="1"/>
      <w:numFmt w:val="bullet"/>
      <w:lvlText w:val="○"/>
      <w:lvlJc w:val="left"/>
      <w:pPr>
        <w:tabs>
          <w:tab w:val="num" w:pos="0"/>
        </w:tabs>
        <w:ind w:left="6120" w:hanging="720"/>
      </w:pPr>
      <w:rPr>
        <w:rFonts w:ascii="Courier New" w:eastAsia="Courier New" w:hAnsi="Courier New" w:cs="Courier New"/>
        <w:b w:val="0"/>
        <w:bCs w:val="0"/>
        <w:i w:val="0"/>
        <w:iCs w:val="0"/>
        <w:strike w:val="0"/>
        <w:color w:val="000000"/>
        <w:sz w:val="20"/>
        <w:szCs w:val="20"/>
        <w:u w:val="none"/>
      </w:rPr>
    </w:lvl>
    <w:lvl w:ilvl="8" w:tplc="EF8EB04C">
      <w:start w:val="1"/>
      <w:numFmt w:val="bullet"/>
      <w:lvlText w:val="■"/>
      <w:lvlJc w:val="right"/>
      <w:pPr>
        <w:tabs>
          <w:tab w:val="num" w:pos="0"/>
        </w:tabs>
        <w:ind w:left="6840" w:hanging="540"/>
      </w:pPr>
      <w:rPr>
        <w:rFonts w:ascii="Verdana" w:eastAsia="Verdana" w:hAnsi="Verdana" w:cs="Verdana"/>
        <w:b w:val="0"/>
        <w:bCs w:val="0"/>
        <w:i w:val="0"/>
        <w:iCs w:val="0"/>
        <w:strike w:val="0"/>
        <w:color w:val="000000"/>
        <w:sz w:val="20"/>
        <w:szCs w:val="20"/>
        <w:u w:val="none"/>
      </w:rPr>
    </w:lvl>
  </w:abstractNum>
  <w:abstractNum w:abstractNumId="7">
    <w:nsid w:val="00000008"/>
    <w:multiLevelType w:val="hybridMultilevel"/>
    <w:tmpl w:val="00000008"/>
    <w:lvl w:ilvl="0" w:tplc="1108A038">
      <w:start w:val="1"/>
      <w:numFmt w:val="bullet"/>
      <w:lvlText w:val="●"/>
      <w:lvlJc w:val="left"/>
      <w:pPr>
        <w:tabs>
          <w:tab w:val="num" w:pos="0"/>
        </w:tabs>
        <w:ind w:left="1080" w:hanging="720"/>
      </w:pPr>
      <w:rPr>
        <w:rFonts w:ascii="Verdana" w:eastAsia="Verdana" w:hAnsi="Verdana" w:cs="Verdana"/>
        <w:b w:val="0"/>
        <w:bCs w:val="0"/>
        <w:i w:val="0"/>
        <w:iCs w:val="0"/>
        <w:strike w:val="0"/>
        <w:color w:val="000000"/>
        <w:sz w:val="20"/>
        <w:szCs w:val="20"/>
        <w:u w:val="none"/>
      </w:rPr>
    </w:lvl>
    <w:lvl w:ilvl="1" w:tplc="F9EC63AA">
      <w:start w:val="1"/>
      <w:numFmt w:val="bullet"/>
      <w:lvlText w:val="○"/>
      <w:lvlJc w:val="left"/>
      <w:pPr>
        <w:tabs>
          <w:tab w:val="num" w:pos="0"/>
        </w:tabs>
        <w:ind w:left="1800" w:hanging="720"/>
      </w:pPr>
      <w:rPr>
        <w:rFonts w:ascii="Courier New" w:eastAsia="Courier New" w:hAnsi="Courier New" w:cs="Courier New"/>
        <w:b w:val="0"/>
        <w:bCs w:val="0"/>
        <w:i w:val="0"/>
        <w:iCs w:val="0"/>
        <w:strike w:val="0"/>
        <w:color w:val="000000"/>
        <w:sz w:val="20"/>
        <w:szCs w:val="20"/>
        <w:u w:val="none"/>
      </w:rPr>
    </w:lvl>
    <w:lvl w:ilvl="2" w:tplc="E8A6C4F6">
      <w:start w:val="1"/>
      <w:numFmt w:val="bullet"/>
      <w:lvlText w:val="■"/>
      <w:lvlJc w:val="right"/>
      <w:pPr>
        <w:tabs>
          <w:tab w:val="num" w:pos="0"/>
        </w:tabs>
        <w:ind w:left="2520" w:hanging="540"/>
      </w:pPr>
      <w:rPr>
        <w:rFonts w:ascii="Verdana" w:eastAsia="Verdana" w:hAnsi="Verdana" w:cs="Verdana"/>
        <w:b w:val="0"/>
        <w:bCs w:val="0"/>
        <w:i w:val="0"/>
        <w:iCs w:val="0"/>
        <w:strike w:val="0"/>
        <w:color w:val="000000"/>
        <w:sz w:val="20"/>
        <w:szCs w:val="20"/>
        <w:u w:val="none"/>
      </w:rPr>
    </w:lvl>
    <w:lvl w:ilvl="3" w:tplc="A3769138">
      <w:start w:val="1"/>
      <w:numFmt w:val="bullet"/>
      <w:lvlText w:val="●"/>
      <w:lvlJc w:val="left"/>
      <w:pPr>
        <w:tabs>
          <w:tab w:val="num" w:pos="0"/>
        </w:tabs>
        <w:ind w:left="3240" w:hanging="720"/>
      </w:pPr>
      <w:rPr>
        <w:rFonts w:ascii="Verdana" w:eastAsia="Verdana" w:hAnsi="Verdana" w:cs="Verdana"/>
        <w:b w:val="0"/>
        <w:bCs w:val="0"/>
        <w:i w:val="0"/>
        <w:iCs w:val="0"/>
        <w:strike w:val="0"/>
        <w:color w:val="000000"/>
        <w:sz w:val="20"/>
        <w:szCs w:val="20"/>
        <w:u w:val="none"/>
      </w:rPr>
    </w:lvl>
    <w:lvl w:ilvl="4" w:tplc="B156BC1C">
      <w:start w:val="1"/>
      <w:numFmt w:val="bullet"/>
      <w:lvlText w:val="○"/>
      <w:lvlJc w:val="left"/>
      <w:pPr>
        <w:tabs>
          <w:tab w:val="num" w:pos="0"/>
        </w:tabs>
        <w:ind w:left="3960" w:hanging="720"/>
      </w:pPr>
      <w:rPr>
        <w:rFonts w:ascii="Courier New" w:eastAsia="Courier New" w:hAnsi="Courier New" w:cs="Courier New"/>
        <w:b w:val="0"/>
        <w:bCs w:val="0"/>
        <w:i w:val="0"/>
        <w:iCs w:val="0"/>
        <w:strike w:val="0"/>
        <w:color w:val="000000"/>
        <w:sz w:val="20"/>
        <w:szCs w:val="20"/>
        <w:u w:val="none"/>
      </w:rPr>
    </w:lvl>
    <w:lvl w:ilvl="5" w:tplc="17767BCE">
      <w:start w:val="1"/>
      <w:numFmt w:val="bullet"/>
      <w:lvlText w:val="■"/>
      <w:lvlJc w:val="right"/>
      <w:pPr>
        <w:tabs>
          <w:tab w:val="num" w:pos="0"/>
        </w:tabs>
        <w:ind w:left="4680" w:hanging="540"/>
      </w:pPr>
      <w:rPr>
        <w:rFonts w:ascii="Verdana" w:eastAsia="Verdana" w:hAnsi="Verdana" w:cs="Verdana"/>
        <w:b w:val="0"/>
        <w:bCs w:val="0"/>
        <w:i w:val="0"/>
        <w:iCs w:val="0"/>
        <w:strike w:val="0"/>
        <w:color w:val="000000"/>
        <w:sz w:val="20"/>
        <w:szCs w:val="20"/>
        <w:u w:val="none"/>
      </w:rPr>
    </w:lvl>
    <w:lvl w:ilvl="6" w:tplc="EC9CC012">
      <w:start w:val="1"/>
      <w:numFmt w:val="bullet"/>
      <w:lvlText w:val="●"/>
      <w:lvlJc w:val="left"/>
      <w:pPr>
        <w:tabs>
          <w:tab w:val="num" w:pos="0"/>
        </w:tabs>
        <w:ind w:left="5400" w:hanging="720"/>
      </w:pPr>
      <w:rPr>
        <w:rFonts w:ascii="Verdana" w:eastAsia="Verdana" w:hAnsi="Verdana" w:cs="Verdana"/>
        <w:b w:val="0"/>
        <w:bCs w:val="0"/>
        <w:i w:val="0"/>
        <w:iCs w:val="0"/>
        <w:strike w:val="0"/>
        <w:color w:val="000000"/>
        <w:sz w:val="20"/>
        <w:szCs w:val="20"/>
        <w:u w:val="none"/>
      </w:rPr>
    </w:lvl>
    <w:lvl w:ilvl="7" w:tplc="EB92DA74">
      <w:start w:val="1"/>
      <w:numFmt w:val="bullet"/>
      <w:lvlText w:val="○"/>
      <w:lvlJc w:val="left"/>
      <w:pPr>
        <w:tabs>
          <w:tab w:val="num" w:pos="0"/>
        </w:tabs>
        <w:ind w:left="6120" w:hanging="720"/>
      </w:pPr>
      <w:rPr>
        <w:rFonts w:ascii="Courier New" w:eastAsia="Courier New" w:hAnsi="Courier New" w:cs="Courier New"/>
        <w:b w:val="0"/>
        <w:bCs w:val="0"/>
        <w:i w:val="0"/>
        <w:iCs w:val="0"/>
        <w:strike w:val="0"/>
        <w:color w:val="000000"/>
        <w:sz w:val="20"/>
        <w:szCs w:val="20"/>
        <w:u w:val="none"/>
      </w:rPr>
    </w:lvl>
    <w:lvl w:ilvl="8" w:tplc="50D42C2E">
      <w:start w:val="1"/>
      <w:numFmt w:val="bullet"/>
      <w:lvlText w:val="■"/>
      <w:lvlJc w:val="right"/>
      <w:pPr>
        <w:tabs>
          <w:tab w:val="num" w:pos="0"/>
        </w:tabs>
        <w:ind w:left="6840" w:hanging="540"/>
      </w:pPr>
      <w:rPr>
        <w:rFonts w:ascii="Verdana" w:eastAsia="Verdana" w:hAnsi="Verdana" w:cs="Verdana"/>
        <w:b w:val="0"/>
        <w:bCs w:val="0"/>
        <w:i w:val="0"/>
        <w:iCs w:val="0"/>
        <w:strike w:val="0"/>
        <w:color w:val="000000"/>
        <w:sz w:val="20"/>
        <w:szCs w:val="20"/>
        <w:u w:val="none"/>
      </w:rPr>
    </w:lvl>
  </w:abstractNum>
  <w:abstractNum w:abstractNumId="8">
    <w:nsid w:val="00000009"/>
    <w:multiLevelType w:val="hybridMultilevel"/>
    <w:tmpl w:val="00000009"/>
    <w:lvl w:ilvl="0" w:tplc="34C6128C">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8E7A90">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8DBABEFA">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AAA59E">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11CE8648">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09901CFC">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4086A40C">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EC6C6914">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B07AA6DC">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9">
    <w:nsid w:val="0000000A"/>
    <w:multiLevelType w:val="hybridMultilevel"/>
    <w:tmpl w:val="0000000A"/>
    <w:lvl w:ilvl="0" w:tplc="7442A1F4">
      <w:start w:val="1"/>
      <w:numFmt w:val="bullet"/>
      <w:lvlText w:val="●"/>
      <w:lvlJc w:val="left"/>
      <w:pPr>
        <w:tabs>
          <w:tab w:val="num" w:pos="0"/>
        </w:tabs>
        <w:ind w:left="1440" w:hanging="1080"/>
      </w:pPr>
      <w:rPr>
        <w:rFonts w:ascii="Verdana" w:eastAsia="Verdana" w:hAnsi="Verdana" w:cs="Verdana"/>
        <w:b w:val="0"/>
        <w:bCs w:val="0"/>
        <w:i w:val="0"/>
        <w:iCs w:val="0"/>
        <w:strike w:val="0"/>
        <w:color w:val="000000"/>
        <w:sz w:val="20"/>
        <w:szCs w:val="20"/>
        <w:u w:val="none"/>
      </w:rPr>
    </w:lvl>
    <w:lvl w:ilvl="1" w:tplc="9F262262">
      <w:start w:val="1"/>
      <w:numFmt w:val="bullet"/>
      <w:lvlText w:val="○"/>
      <w:lvlJc w:val="left"/>
      <w:pPr>
        <w:tabs>
          <w:tab w:val="num" w:pos="0"/>
        </w:tabs>
        <w:ind w:left="1800" w:hanging="720"/>
      </w:pPr>
      <w:rPr>
        <w:rFonts w:ascii="Courier New" w:eastAsia="Courier New" w:hAnsi="Courier New" w:cs="Courier New"/>
        <w:b w:val="0"/>
        <w:bCs w:val="0"/>
        <w:i w:val="0"/>
        <w:iCs w:val="0"/>
        <w:strike w:val="0"/>
        <w:color w:val="000000"/>
        <w:sz w:val="20"/>
        <w:szCs w:val="20"/>
        <w:u w:val="none"/>
      </w:rPr>
    </w:lvl>
    <w:lvl w:ilvl="2" w:tplc="8EB663DA">
      <w:start w:val="1"/>
      <w:numFmt w:val="bullet"/>
      <w:lvlText w:val="■"/>
      <w:lvlJc w:val="right"/>
      <w:pPr>
        <w:tabs>
          <w:tab w:val="num" w:pos="0"/>
        </w:tabs>
        <w:ind w:left="2520" w:hanging="540"/>
      </w:pPr>
      <w:rPr>
        <w:rFonts w:ascii="Verdana" w:eastAsia="Verdana" w:hAnsi="Verdana" w:cs="Verdana"/>
        <w:b w:val="0"/>
        <w:bCs w:val="0"/>
        <w:i w:val="0"/>
        <w:iCs w:val="0"/>
        <w:strike w:val="0"/>
        <w:color w:val="000000"/>
        <w:sz w:val="20"/>
        <w:szCs w:val="20"/>
        <w:u w:val="none"/>
      </w:rPr>
    </w:lvl>
    <w:lvl w:ilvl="3" w:tplc="1494F140">
      <w:start w:val="1"/>
      <w:numFmt w:val="bullet"/>
      <w:lvlText w:val="●"/>
      <w:lvlJc w:val="left"/>
      <w:pPr>
        <w:tabs>
          <w:tab w:val="num" w:pos="0"/>
        </w:tabs>
        <w:ind w:left="3240" w:hanging="720"/>
      </w:pPr>
      <w:rPr>
        <w:rFonts w:ascii="Verdana" w:eastAsia="Verdana" w:hAnsi="Verdana" w:cs="Verdana"/>
        <w:b w:val="0"/>
        <w:bCs w:val="0"/>
        <w:i w:val="0"/>
        <w:iCs w:val="0"/>
        <w:strike w:val="0"/>
        <w:color w:val="000000"/>
        <w:sz w:val="20"/>
        <w:szCs w:val="20"/>
        <w:u w:val="none"/>
      </w:rPr>
    </w:lvl>
    <w:lvl w:ilvl="4" w:tplc="EE92F6F8">
      <w:start w:val="1"/>
      <w:numFmt w:val="bullet"/>
      <w:lvlText w:val="○"/>
      <w:lvlJc w:val="left"/>
      <w:pPr>
        <w:tabs>
          <w:tab w:val="num" w:pos="0"/>
        </w:tabs>
        <w:ind w:left="3960" w:hanging="720"/>
      </w:pPr>
      <w:rPr>
        <w:rFonts w:ascii="Courier New" w:eastAsia="Courier New" w:hAnsi="Courier New" w:cs="Courier New"/>
        <w:b w:val="0"/>
        <w:bCs w:val="0"/>
        <w:i w:val="0"/>
        <w:iCs w:val="0"/>
        <w:strike w:val="0"/>
        <w:color w:val="000000"/>
        <w:sz w:val="20"/>
        <w:szCs w:val="20"/>
        <w:u w:val="none"/>
      </w:rPr>
    </w:lvl>
    <w:lvl w:ilvl="5" w:tplc="165E610A">
      <w:start w:val="1"/>
      <w:numFmt w:val="bullet"/>
      <w:lvlText w:val="■"/>
      <w:lvlJc w:val="right"/>
      <w:pPr>
        <w:tabs>
          <w:tab w:val="num" w:pos="0"/>
        </w:tabs>
        <w:ind w:left="4680" w:hanging="540"/>
      </w:pPr>
      <w:rPr>
        <w:rFonts w:ascii="Verdana" w:eastAsia="Verdana" w:hAnsi="Verdana" w:cs="Verdana"/>
        <w:b w:val="0"/>
        <w:bCs w:val="0"/>
        <w:i w:val="0"/>
        <w:iCs w:val="0"/>
        <w:strike w:val="0"/>
        <w:color w:val="000000"/>
        <w:sz w:val="20"/>
        <w:szCs w:val="20"/>
        <w:u w:val="none"/>
      </w:rPr>
    </w:lvl>
    <w:lvl w:ilvl="6" w:tplc="40C678A2">
      <w:start w:val="1"/>
      <w:numFmt w:val="bullet"/>
      <w:lvlText w:val="●"/>
      <w:lvlJc w:val="left"/>
      <w:pPr>
        <w:tabs>
          <w:tab w:val="num" w:pos="0"/>
        </w:tabs>
        <w:ind w:left="5400" w:hanging="720"/>
      </w:pPr>
      <w:rPr>
        <w:rFonts w:ascii="Verdana" w:eastAsia="Verdana" w:hAnsi="Verdana" w:cs="Verdana"/>
        <w:b w:val="0"/>
        <w:bCs w:val="0"/>
        <w:i w:val="0"/>
        <w:iCs w:val="0"/>
        <w:strike w:val="0"/>
        <w:color w:val="000000"/>
        <w:sz w:val="20"/>
        <w:szCs w:val="20"/>
        <w:u w:val="none"/>
      </w:rPr>
    </w:lvl>
    <w:lvl w:ilvl="7" w:tplc="7A663E4C">
      <w:start w:val="1"/>
      <w:numFmt w:val="bullet"/>
      <w:lvlText w:val="○"/>
      <w:lvlJc w:val="left"/>
      <w:pPr>
        <w:tabs>
          <w:tab w:val="num" w:pos="0"/>
        </w:tabs>
        <w:ind w:left="6120" w:hanging="720"/>
      </w:pPr>
      <w:rPr>
        <w:rFonts w:ascii="Courier New" w:eastAsia="Courier New" w:hAnsi="Courier New" w:cs="Courier New"/>
        <w:b w:val="0"/>
        <w:bCs w:val="0"/>
        <w:i w:val="0"/>
        <w:iCs w:val="0"/>
        <w:strike w:val="0"/>
        <w:color w:val="000000"/>
        <w:sz w:val="20"/>
        <w:szCs w:val="20"/>
        <w:u w:val="none"/>
      </w:rPr>
    </w:lvl>
    <w:lvl w:ilvl="8" w:tplc="44CCD26E">
      <w:start w:val="1"/>
      <w:numFmt w:val="bullet"/>
      <w:lvlText w:val="■"/>
      <w:lvlJc w:val="right"/>
      <w:pPr>
        <w:tabs>
          <w:tab w:val="num" w:pos="0"/>
        </w:tabs>
        <w:ind w:left="6840" w:hanging="540"/>
      </w:pPr>
      <w:rPr>
        <w:rFonts w:ascii="Verdana" w:eastAsia="Verdana" w:hAnsi="Verdana" w:cs="Verdana"/>
        <w:b w:val="0"/>
        <w:bCs w:val="0"/>
        <w:i w:val="0"/>
        <w:iCs w:val="0"/>
        <w:strike w:val="0"/>
        <w:color w:val="000000"/>
        <w:sz w:val="20"/>
        <w:szCs w:val="20"/>
        <w:u w:val="none"/>
      </w:rPr>
    </w:lvl>
  </w:abstractNum>
  <w:abstractNum w:abstractNumId="10">
    <w:nsid w:val="0000000B"/>
    <w:multiLevelType w:val="hybridMultilevel"/>
    <w:tmpl w:val="0000000B"/>
    <w:lvl w:ilvl="0" w:tplc="D2C8D89C">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5EB021F6">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35FA3596">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2154DB90">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B9847378">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5E08DBDC">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133C327E">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6FCEBA4E">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D8FA735C">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1">
    <w:nsid w:val="612D4027"/>
    <w:multiLevelType w:val="hybridMultilevel"/>
    <w:tmpl w:val="12D28598"/>
    <w:lvl w:ilvl="0" w:tplc="DCBA84F4">
      <w:start w:val="1"/>
      <w:numFmt w:val="decimal"/>
      <w:lvlText w:val="%1."/>
      <w:lvlJc w:val="left"/>
      <w:pPr>
        <w:ind w:left="720" w:hanging="360"/>
      </w:pPr>
      <w:rPr>
        <w:rFonts w:eastAsia="Verdana" w:cs="Verdan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hdrShapeDefaults>
    <o:shapedefaults v:ext="edit" spidmax="18434"/>
  </w:hdrShapeDefaults>
  <w:footnotePr>
    <w:footnote w:id="0"/>
    <w:footnote w:id="1"/>
  </w:footnotePr>
  <w:endnotePr>
    <w:endnote w:id="0"/>
    <w:endnote w:id="1"/>
  </w:endnotePr>
  <w:compat/>
  <w:rsids>
    <w:rsidRoot w:val="006D3235"/>
    <w:rsid w:val="00026E59"/>
    <w:rsid w:val="00041645"/>
    <w:rsid w:val="000472AA"/>
    <w:rsid w:val="00047C0C"/>
    <w:rsid w:val="00050DD4"/>
    <w:rsid w:val="00055649"/>
    <w:rsid w:val="00060C25"/>
    <w:rsid w:val="00070455"/>
    <w:rsid w:val="0007221D"/>
    <w:rsid w:val="00073F95"/>
    <w:rsid w:val="000A60D9"/>
    <w:rsid w:val="000B173A"/>
    <w:rsid w:val="000C1ED2"/>
    <w:rsid w:val="000D6E0B"/>
    <w:rsid w:val="001227BA"/>
    <w:rsid w:val="0012534F"/>
    <w:rsid w:val="00143576"/>
    <w:rsid w:val="00154761"/>
    <w:rsid w:val="001759E0"/>
    <w:rsid w:val="001A04F6"/>
    <w:rsid w:val="001C6A5B"/>
    <w:rsid w:val="001D17E5"/>
    <w:rsid w:val="001E5FA9"/>
    <w:rsid w:val="002220A0"/>
    <w:rsid w:val="00235F72"/>
    <w:rsid w:val="0025311D"/>
    <w:rsid w:val="002621A6"/>
    <w:rsid w:val="00286503"/>
    <w:rsid w:val="002B1685"/>
    <w:rsid w:val="002B2B96"/>
    <w:rsid w:val="002B42A8"/>
    <w:rsid w:val="002C0647"/>
    <w:rsid w:val="002C6D2E"/>
    <w:rsid w:val="002D071B"/>
    <w:rsid w:val="002D13EF"/>
    <w:rsid w:val="002D22DA"/>
    <w:rsid w:val="002F00FB"/>
    <w:rsid w:val="003338A5"/>
    <w:rsid w:val="00337436"/>
    <w:rsid w:val="00341B4E"/>
    <w:rsid w:val="003508A5"/>
    <w:rsid w:val="00362399"/>
    <w:rsid w:val="003733AC"/>
    <w:rsid w:val="00383C1B"/>
    <w:rsid w:val="003B6E5D"/>
    <w:rsid w:val="003C0D4E"/>
    <w:rsid w:val="003C1836"/>
    <w:rsid w:val="003D13D0"/>
    <w:rsid w:val="003D22C9"/>
    <w:rsid w:val="00401595"/>
    <w:rsid w:val="0041748B"/>
    <w:rsid w:val="00433447"/>
    <w:rsid w:val="00457A1D"/>
    <w:rsid w:val="00462200"/>
    <w:rsid w:val="004714D4"/>
    <w:rsid w:val="00480CCA"/>
    <w:rsid w:val="004A0CE8"/>
    <w:rsid w:val="004A0E9E"/>
    <w:rsid w:val="004A5BF0"/>
    <w:rsid w:val="004C406E"/>
    <w:rsid w:val="0051586C"/>
    <w:rsid w:val="00535687"/>
    <w:rsid w:val="00536DBE"/>
    <w:rsid w:val="00552FEA"/>
    <w:rsid w:val="00566BC0"/>
    <w:rsid w:val="005A2E1F"/>
    <w:rsid w:val="005A6D35"/>
    <w:rsid w:val="00610DBD"/>
    <w:rsid w:val="00621CCA"/>
    <w:rsid w:val="00652EA1"/>
    <w:rsid w:val="006676B8"/>
    <w:rsid w:val="00667B7F"/>
    <w:rsid w:val="006859B0"/>
    <w:rsid w:val="006B70D9"/>
    <w:rsid w:val="006D3235"/>
    <w:rsid w:val="006F4751"/>
    <w:rsid w:val="00705F68"/>
    <w:rsid w:val="00706616"/>
    <w:rsid w:val="00711261"/>
    <w:rsid w:val="00752EAA"/>
    <w:rsid w:val="00780C21"/>
    <w:rsid w:val="00783DDC"/>
    <w:rsid w:val="007844B4"/>
    <w:rsid w:val="00785604"/>
    <w:rsid w:val="00787729"/>
    <w:rsid w:val="007A7449"/>
    <w:rsid w:val="007B009D"/>
    <w:rsid w:val="007B0EE1"/>
    <w:rsid w:val="007E25BB"/>
    <w:rsid w:val="007E3314"/>
    <w:rsid w:val="00815F89"/>
    <w:rsid w:val="008215FD"/>
    <w:rsid w:val="00836782"/>
    <w:rsid w:val="008443A7"/>
    <w:rsid w:val="00844D76"/>
    <w:rsid w:val="00853605"/>
    <w:rsid w:val="008616BD"/>
    <w:rsid w:val="0086724E"/>
    <w:rsid w:val="008675EB"/>
    <w:rsid w:val="008978A1"/>
    <w:rsid w:val="008A180B"/>
    <w:rsid w:val="008A4212"/>
    <w:rsid w:val="008C7D19"/>
    <w:rsid w:val="008D430F"/>
    <w:rsid w:val="008F1733"/>
    <w:rsid w:val="0091416D"/>
    <w:rsid w:val="009237C4"/>
    <w:rsid w:val="009264F9"/>
    <w:rsid w:val="00926DAF"/>
    <w:rsid w:val="00931D7F"/>
    <w:rsid w:val="00935232"/>
    <w:rsid w:val="00942A3E"/>
    <w:rsid w:val="00955F89"/>
    <w:rsid w:val="009569E5"/>
    <w:rsid w:val="00957EEB"/>
    <w:rsid w:val="00967E4C"/>
    <w:rsid w:val="00994DE1"/>
    <w:rsid w:val="009A40DF"/>
    <w:rsid w:val="009B0412"/>
    <w:rsid w:val="00A01501"/>
    <w:rsid w:val="00A17D39"/>
    <w:rsid w:val="00A23796"/>
    <w:rsid w:val="00A32577"/>
    <w:rsid w:val="00A33C80"/>
    <w:rsid w:val="00A63BA8"/>
    <w:rsid w:val="00A85881"/>
    <w:rsid w:val="00A923BB"/>
    <w:rsid w:val="00A956C6"/>
    <w:rsid w:val="00AB48EC"/>
    <w:rsid w:val="00AE61AD"/>
    <w:rsid w:val="00B83703"/>
    <w:rsid w:val="00B8471A"/>
    <w:rsid w:val="00B903DF"/>
    <w:rsid w:val="00C05C84"/>
    <w:rsid w:val="00C94FD4"/>
    <w:rsid w:val="00CA016A"/>
    <w:rsid w:val="00CC5992"/>
    <w:rsid w:val="00CD2139"/>
    <w:rsid w:val="00CE5CB9"/>
    <w:rsid w:val="00D00334"/>
    <w:rsid w:val="00D165F1"/>
    <w:rsid w:val="00D319FC"/>
    <w:rsid w:val="00D34152"/>
    <w:rsid w:val="00D85B84"/>
    <w:rsid w:val="00DA1064"/>
    <w:rsid w:val="00DC7242"/>
    <w:rsid w:val="00DD407F"/>
    <w:rsid w:val="00DF1B6B"/>
    <w:rsid w:val="00DF3FCD"/>
    <w:rsid w:val="00E10783"/>
    <w:rsid w:val="00E24BF8"/>
    <w:rsid w:val="00E525C1"/>
    <w:rsid w:val="00E52715"/>
    <w:rsid w:val="00E54F8E"/>
    <w:rsid w:val="00E90EB1"/>
    <w:rsid w:val="00EC292A"/>
    <w:rsid w:val="00EC7DF5"/>
    <w:rsid w:val="00ED39F6"/>
    <w:rsid w:val="00ED44C7"/>
    <w:rsid w:val="00F32553"/>
    <w:rsid w:val="00F519CE"/>
    <w:rsid w:val="00F65DD6"/>
    <w:rsid w:val="00F84493"/>
    <w:rsid w:val="00F93E4B"/>
    <w:rsid w:val="00F94708"/>
    <w:rsid w:val="00FB5384"/>
    <w:rsid w:val="00FB6041"/>
    <w:rsid w:val="00FC4A5A"/>
    <w:rsid w:val="00FD080E"/>
    <w:rsid w:val="00FD107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4A5BF0"/>
    <w:rPr>
      <w:color w:val="000000"/>
      <w:sz w:val="24"/>
      <w:szCs w:val="24"/>
      <w:lang w:val="lv-LV"/>
    </w:rPr>
  </w:style>
  <w:style w:type="paragraph" w:styleId="Virsraksts1">
    <w:name w:val="heading 1"/>
    <w:basedOn w:val="Parastais"/>
    <w:next w:val="Parastais"/>
    <w:qFormat/>
    <w:rsid w:val="00EF7B96"/>
    <w:pPr>
      <w:spacing w:line="360" w:lineRule="auto"/>
      <w:outlineLvl w:val="0"/>
    </w:pPr>
    <w:rPr>
      <w:b/>
      <w:bCs/>
    </w:rPr>
  </w:style>
  <w:style w:type="paragraph" w:styleId="Virsraksts2">
    <w:name w:val="heading 2"/>
    <w:basedOn w:val="Parastais"/>
    <w:next w:val="Parastais"/>
    <w:qFormat/>
    <w:rsid w:val="00EF7B96"/>
    <w:pPr>
      <w:outlineLvl w:val="1"/>
    </w:pPr>
    <w:rPr>
      <w:b/>
      <w:bCs/>
      <w:color w:val="548DD4"/>
    </w:rPr>
  </w:style>
  <w:style w:type="paragraph" w:styleId="Virsraksts3">
    <w:name w:val="heading 3"/>
    <w:basedOn w:val="Parastais"/>
    <w:next w:val="Parastais"/>
    <w:qFormat/>
    <w:rsid w:val="00EF7B96"/>
    <w:pPr>
      <w:spacing w:before="200"/>
      <w:outlineLvl w:val="2"/>
    </w:pPr>
    <w:rPr>
      <w:rFonts w:ascii="Cambria" w:eastAsia="Cambria" w:hAnsi="Cambria" w:cs="Cambria"/>
      <w:b/>
      <w:bCs/>
      <w:color w:val="4F81BD"/>
    </w:rPr>
  </w:style>
  <w:style w:type="paragraph" w:styleId="Virsraksts4">
    <w:name w:val="heading 4"/>
    <w:basedOn w:val="Parastais"/>
    <w:next w:val="Parastais"/>
    <w:qFormat/>
    <w:rsid w:val="00EF7B96"/>
    <w:pPr>
      <w:spacing w:before="240" w:after="60"/>
      <w:outlineLvl w:val="3"/>
    </w:pPr>
    <w:rPr>
      <w:b/>
      <w:bCs/>
      <w:sz w:val="28"/>
      <w:szCs w:val="28"/>
    </w:rPr>
  </w:style>
  <w:style w:type="paragraph" w:styleId="Virsraksts5">
    <w:name w:val="heading 5"/>
    <w:basedOn w:val="Parastais"/>
    <w:next w:val="Parastais"/>
    <w:qFormat/>
    <w:rsid w:val="00EF7B96"/>
    <w:pPr>
      <w:spacing w:before="240" w:after="60"/>
      <w:outlineLvl w:val="4"/>
    </w:pPr>
    <w:rPr>
      <w:b/>
      <w:bCs/>
      <w:i/>
      <w:iCs/>
      <w:sz w:val="26"/>
      <w:szCs w:val="26"/>
    </w:rPr>
  </w:style>
  <w:style w:type="paragraph" w:styleId="Virsraksts6">
    <w:name w:val="heading 6"/>
    <w:basedOn w:val="Parastais"/>
    <w:next w:val="Parastais"/>
    <w:qFormat/>
    <w:rsid w:val="00EF7B96"/>
    <w:pPr>
      <w:spacing w:before="200"/>
      <w:outlineLvl w:val="5"/>
    </w:pPr>
    <w:rPr>
      <w:rFonts w:ascii="Calibri" w:eastAsia="Calibri" w:hAnsi="Calibri" w:cs="Calibri"/>
      <w:i/>
      <w:iCs/>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qFormat/>
    <w:rsid w:val="00EF7B96"/>
    <w:pPr>
      <w:spacing w:before="480" w:after="120"/>
    </w:pPr>
    <w:rPr>
      <w:b/>
      <w:bCs/>
      <w:sz w:val="72"/>
      <w:szCs w:val="72"/>
    </w:rPr>
  </w:style>
  <w:style w:type="paragraph" w:styleId="Apakvirsraksts">
    <w:name w:val="Subtitle"/>
    <w:basedOn w:val="Parastais"/>
    <w:qFormat/>
    <w:rsid w:val="00EF7B96"/>
    <w:pPr>
      <w:spacing w:before="360" w:after="80"/>
    </w:pPr>
    <w:rPr>
      <w:rFonts w:ascii="Georgia" w:eastAsia="Georgia" w:hAnsi="Georgia" w:cs="Georgia"/>
      <w:i/>
      <w:iCs/>
      <w:color w:val="666666"/>
      <w:sz w:val="48"/>
      <w:szCs w:val="48"/>
    </w:rPr>
  </w:style>
  <w:style w:type="character" w:styleId="Komentraatsauce">
    <w:name w:val="annotation reference"/>
    <w:basedOn w:val="Noklusjumarindkopasfonts"/>
    <w:rsid w:val="00805BCE"/>
    <w:rPr>
      <w:sz w:val="16"/>
      <w:szCs w:val="16"/>
    </w:rPr>
  </w:style>
  <w:style w:type="character" w:styleId="Vresatsauce">
    <w:name w:val="footnote reference"/>
    <w:basedOn w:val="Noklusjumarindkopasfonts"/>
    <w:rsid w:val="00805BCE"/>
    <w:rPr>
      <w:vertAlign w:val="superscript"/>
    </w:rPr>
  </w:style>
  <w:style w:type="paragraph" w:styleId="Vresteksts">
    <w:name w:val="footnote text"/>
    <w:basedOn w:val="Parastais"/>
    <w:rsid w:val="00805BCE"/>
    <w:rPr>
      <w:sz w:val="20"/>
      <w:szCs w:val="20"/>
    </w:rPr>
  </w:style>
  <w:style w:type="paragraph" w:styleId="Komentrateksts">
    <w:name w:val="annotation text"/>
    <w:basedOn w:val="Parastais"/>
    <w:link w:val="KomentratekstsRakstz"/>
    <w:rsid w:val="004A5BF0"/>
    <w:rPr>
      <w:sz w:val="20"/>
      <w:szCs w:val="20"/>
    </w:rPr>
  </w:style>
  <w:style w:type="character" w:customStyle="1" w:styleId="KomentratekstsRakstz">
    <w:name w:val="Komentāra teksts Rakstz."/>
    <w:basedOn w:val="Noklusjumarindkopasfonts"/>
    <w:link w:val="Komentrateksts"/>
    <w:rsid w:val="004A5BF0"/>
    <w:rPr>
      <w:color w:val="000000"/>
    </w:rPr>
  </w:style>
  <w:style w:type="paragraph" w:styleId="Balonteksts">
    <w:name w:val="Balloon Text"/>
    <w:basedOn w:val="Parastais"/>
    <w:link w:val="BalontekstsRakstz"/>
    <w:rsid w:val="006859B0"/>
    <w:rPr>
      <w:rFonts w:ascii="Tahoma" w:hAnsi="Tahoma" w:cs="Tahoma"/>
      <w:sz w:val="16"/>
      <w:szCs w:val="16"/>
    </w:rPr>
  </w:style>
  <w:style w:type="character" w:customStyle="1" w:styleId="BalontekstsRakstz">
    <w:name w:val="Balonteksts Rakstz."/>
    <w:basedOn w:val="Noklusjumarindkopasfonts"/>
    <w:link w:val="Balonteksts"/>
    <w:rsid w:val="006859B0"/>
    <w:rPr>
      <w:rFonts w:ascii="Tahoma" w:hAnsi="Tahoma" w:cs="Tahoma"/>
      <w:color w:val="000000"/>
      <w:sz w:val="16"/>
      <w:szCs w:val="16"/>
    </w:rPr>
  </w:style>
  <w:style w:type="paragraph" w:styleId="Galvene">
    <w:name w:val="header"/>
    <w:basedOn w:val="Parastais"/>
    <w:link w:val="GalveneRakstz"/>
    <w:rsid w:val="00CE5CB9"/>
    <w:pPr>
      <w:tabs>
        <w:tab w:val="center" w:pos="4536"/>
        <w:tab w:val="right" w:pos="9072"/>
      </w:tabs>
    </w:pPr>
  </w:style>
  <w:style w:type="character" w:customStyle="1" w:styleId="GalveneRakstz">
    <w:name w:val="Galvene Rakstz."/>
    <w:basedOn w:val="Noklusjumarindkopasfonts"/>
    <w:link w:val="Galvene"/>
    <w:rsid w:val="00CE5CB9"/>
    <w:rPr>
      <w:color w:val="000000"/>
      <w:sz w:val="24"/>
      <w:szCs w:val="24"/>
    </w:rPr>
  </w:style>
  <w:style w:type="paragraph" w:styleId="Kjene">
    <w:name w:val="footer"/>
    <w:basedOn w:val="Parastais"/>
    <w:link w:val="KjeneRakstz"/>
    <w:uiPriority w:val="99"/>
    <w:rsid w:val="00CE5CB9"/>
    <w:pPr>
      <w:tabs>
        <w:tab w:val="center" w:pos="4536"/>
        <w:tab w:val="right" w:pos="9072"/>
      </w:tabs>
    </w:pPr>
  </w:style>
  <w:style w:type="character" w:customStyle="1" w:styleId="KjeneRakstz">
    <w:name w:val="Kājene Rakstz."/>
    <w:basedOn w:val="Noklusjumarindkopasfonts"/>
    <w:link w:val="Kjene"/>
    <w:uiPriority w:val="99"/>
    <w:rsid w:val="00CE5CB9"/>
    <w:rPr>
      <w:color w:val="000000"/>
      <w:sz w:val="24"/>
      <w:szCs w:val="24"/>
    </w:rPr>
  </w:style>
  <w:style w:type="character" w:customStyle="1" w:styleId="goog-gtc-translatable">
    <w:name w:val="goog-gtc-translatable"/>
    <w:basedOn w:val="Noklusjumarindkopasfonts"/>
    <w:rsid w:val="00F84493"/>
  </w:style>
  <w:style w:type="paragraph" w:styleId="Sarakstarindkopa">
    <w:name w:val="List Paragraph"/>
    <w:basedOn w:val="Parastais"/>
    <w:uiPriority w:val="34"/>
    <w:qFormat/>
    <w:rsid w:val="00EC292A"/>
    <w:pPr>
      <w:ind w:left="720"/>
      <w:contextualSpacing/>
    </w:pPr>
  </w:style>
  <w:style w:type="paragraph" w:customStyle="1" w:styleId="dla1">
    <w:name w:val="dla1"/>
    <w:basedOn w:val="Parastais"/>
    <w:link w:val="dla1Rakstz"/>
    <w:qFormat/>
    <w:rsid w:val="009A40DF"/>
    <w:pPr>
      <w:pageBreakBefore/>
      <w:pBdr>
        <w:top w:val="nil"/>
        <w:left w:val="nil"/>
        <w:bottom w:val="nil"/>
        <w:right w:val="nil"/>
        <w:between w:val="nil"/>
        <w:bar w:val="nil"/>
      </w:pBdr>
      <w:spacing w:line="360" w:lineRule="auto"/>
      <w:jc w:val="both"/>
    </w:pPr>
    <w:rPr>
      <w:rFonts w:ascii="Verdana" w:hAnsi="Verdana"/>
      <w:b/>
      <w:sz w:val="20"/>
      <w:szCs w:val="20"/>
    </w:rPr>
  </w:style>
  <w:style w:type="paragraph" w:styleId="Saturs2">
    <w:name w:val="toc 2"/>
    <w:basedOn w:val="Parastais"/>
    <w:next w:val="Parastais"/>
    <w:autoRedefine/>
    <w:uiPriority w:val="39"/>
    <w:rsid w:val="009A40DF"/>
    <w:pPr>
      <w:tabs>
        <w:tab w:val="right" w:leader="dot" w:pos="8302"/>
      </w:tabs>
      <w:spacing w:after="100"/>
      <w:ind w:left="240"/>
    </w:pPr>
    <w:rPr>
      <w:rFonts w:ascii="Verdana" w:eastAsia="Arial" w:hAnsi="Verdana" w:cs="Arial"/>
      <w:noProof/>
    </w:rPr>
  </w:style>
  <w:style w:type="character" w:customStyle="1" w:styleId="dla1Rakstz">
    <w:name w:val="dla1 Rakstz."/>
    <w:basedOn w:val="Noklusjumarindkopasfonts"/>
    <w:link w:val="dla1"/>
    <w:rsid w:val="009A40DF"/>
    <w:rPr>
      <w:rFonts w:ascii="Verdana" w:hAnsi="Verdana"/>
      <w:b/>
      <w:color w:val="000000"/>
      <w:lang w:val="lv-LV"/>
    </w:rPr>
  </w:style>
  <w:style w:type="paragraph" w:styleId="Saturs1">
    <w:name w:val="toc 1"/>
    <w:basedOn w:val="Parastais"/>
    <w:next w:val="Parastais"/>
    <w:autoRedefine/>
    <w:uiPriority w:val="39"/>
    <w:rsid w:val="009A40DF"/>
    <w:pPr>
      <w:spacing w:after="100"/>
    </w:pPr>
  </w:style>
  <w:style w:type="paragraph" w:styleId="Saturs3">
    <w:name w:val="toc 3"/>
    <w:basedOn w:val="Parastais"/>
    <w:next w:val="Parastais"/>
    <w:autoRedefine/>
    <w:uiPriority w:val="39"/>
    <w:rsid w:val="009A40DF"/>
    <w:pPr>
      <w:spacing w:after="100"/>
      <w:ind w:left="480"/>
    </w:pPr>
  </w:style>
  <w:style w:type="character" w:styleId="Hipersaite">
    <w:name w:val="Hyperlink"/>
    <w:basedOn w:val="Noklusjumarindkopasfonts"/>
    <w:uiPriority w:val="99"/>
    <w:unhideWhenUsed/>
    <w:rsid w:val="009A40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Ttulo1">
    <w:name w:val="heading 1"/>
    <w:basedOn w:val="Normal"/>
    <w:next w:val="Normal"/>
    <w:qFormat/>
    <w:rsid w:val="00EF7B96"/>
    <w:pPr>
      <w:spacing w:line="360" w:lineRule="auto"/>
      <w:outlineLvl w:val="0"/>
    </w:pPr>
    <w:rPr>
      <w:b/>
      <w:bCs/>
    </w:rPr>
  </w:style>
  <w:style w:type="paragraph" w:styleId="Ttulo2">
    <w:name w:val="heading 2"/>
    <w:basedOn w:val="Normal"/>
    <w:next w:val="Normal"/>
    <w:qFormat/>
    <w:rsid w:val="00EF7B96"/>
    <w:pPr>
      <w:outlineLvl w:val="1"/>
    </w:pPr>
    <w:rPr>
      <w:b/>
      <w:bCs/>
      <w:color w:val="548DD4"/>
    </w:rPr>
  </w:style>
  <w:style w:type="paragraph" w:styleId="Ttulo3">
    <w:name w:val="heading 3"/>
    <w:basedOn w:val="Normal"/>
    <w:next w:val="Normal"/>
    <w:qFormat/>
    <w:rsid w:val="00EF7B96"/>
    <w:pPr>
      <w:spacing w:before="200"/>
      <w:outlineLvl w:val="2"/>
    </w:pPr>
    <w:rPr>
      <w:rFonts w:ascii="Cambria" w:eastAsia="Cambria" w:hAnsi="Cambria" w:cs="Cambria"/>
      <w:b/>
      <w:bCs/>
      <w:color w:val="4F81BD"/>
    </w:rPr>
  </w:style>
  <w:style w:type="paragraph" w:styleId="Ttulo4">
    <w:name w:val="heading 4"/>
    <w:basedOn w:val="Normal"/>
    <w:next w:val="Normal"/>
    <w:qFormat/>
    <w:rsid w:val="00EF7B96"/>
    <w:pPr>
      <w:spacing w:before="240" w:after="60"/>
      <w:outlineLvl w:val="3"/>
    </w:pPr>
    <w:rPr>
      <w:b/>
      <w:bCs/>
      <w:sz w:val="28"/>
      <w:szCs w:val="28"/>
    </w:rPr>
  </w:style>
  <w:style w:type="paragraph" w:styleId="Ttulo5">
    <w:name w:val="heading 5"/>
    <w:basedOn w:val="Normal"/>
    <w:next w:val="Normal"/>
    <w:qFormat/>
    <w:rsid w:val="00EF7B96"/>
    <w:pPr>
      <w:spacing w:before="240" w:after="60"/>
      <w:outlineLvl w:val="4"/>
    </w:pPr>
    <w:rPr>
      <w:b/>
      <w:bCs/>
      <w:i/>
      <w:iCs/>
      <w:sz w:val="26"/>
      <w:szCs w:val="26"/>
    </w:rPr>
  </w:style>
  <w:style w:type="paragraph" w:styleId="Ttulo6">
    <w:name w:val="heading 6"/>
    <w:basedOn w:val="Normal"/>
    <w:next w:val="Normal"/>
    <w:qFormat/>
    <w:rsid w:val="00EF7B96"/>
    <w:pPr>
      <w:spacing w:before="200"/>
      <w:outlineLvl w:val="5"/>
    </w:pPr>
    <w:rPr>
      <w:rFonts w:ascii="Calibri" w:eastAsia="Calibri" w:hAnsi="Calibri" w:cs="Calibri"/>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F7B96"/>
    <w:pPr>
      <w:spacing w:before="480" w:after="120"/>
    </w:pPr>
    <w:rPr>
      <w:b/>
      <w:bCs/>
      <w:sz w:val="72"/>
      <w:szCs w:val="72"/>
    </w:rPr>
  </w:style>
  <w:style w:type="paragraph" w:styleId="Subttulo">
    <w:name w:val="Subtitle"/>
    <w:basedOn w:val="Normal"/>
    <w:qFormat/>
    <w:rsid w:val="00EF7B96"/>
    <w:pPr>
      <w:spacing w:before="360" w:after="80"/>
    </w:pPr>
    <w:rPr>
      <w:rFonts w:ascii="Georgia" w:eastAsia="Georgia" w:hAnsi="Georgia" w:cs="Georgia"/>
      <w:i/>
      <w:iCs/>
      <w:color w:val="666666"/>
      <w:sz w:val="48"/>
      <w:szCs w:val="48"/>
    </w:rPr>
  </w:style>
  <w:style w:type="character" w:styleId="Refdecomentario">
    <w:name w:val="annotation reference"/>
    <w:basedOn w:val="Fuentedeprrafopredeter"/>
    <w:rsid w:val="00805BCE"/>
    <w:rPr>
      <w:sz w:val="16"/>
      <w:szCs w:val="16"/>
    </w:rPr>
  </w:style>
  <w:style w:type="character" w:styleId="Refdenotaalpie">
    <w:name w:val="footnote reference"/>
    <w:basedOn w:val="Fuentedeprrafopredeter"/>
    <w:rsid w:val="00805BCE"/>
    <w:rPr>
      <w:vertAlign w:val="superscript"/>
    </w:rPr>
  </w:style>
  <w:style w:type="paragraph" w:styleId="Textonotapie">
    <w:name w:val="footnote text"/>
    <w:basedOn w:val="Normal"/>
    <w:rsid w:val="00805BCE"/>
    <w:rPr>
      <w:sz w:val="20"/>
      <w:szCs w:val="20"/>
    </w:rPr>
  </w:style>
  <w:style w:type="paragraph" w:styleId="Textocomentario">
    <w:name w:val="annotation text"/>
    <w:basedOn w:val="Normal"/>
    <w:link w:val="TextocomentarioCar"/>
    <w:rPr>
      <w:sz w:val="20"/>
      <w:szCs w:val="20"/>
    </w:rPr>
  </w:style>
  <w:style w:type="character" w:customStyle="1" w:styleId="TextocomentarioCar">
    <w:name w:val="Texto comentario Car"/>
    <w:basedOn w:val="Fuentedeprrafopredeter"/>
    <w:link w:val="Textocomentario"/>
    <w:rPr>
      <w:color w:val="000000"/>
    </w:rPr>
  </w:style>
  <w:style w:type="paragraph" w:styleId="Textodeglobo">
    <w:name w:val="Balloon Text"/>
    <w:basedOn w:val="Normal"/>
    <w:link w:val="TextodegloboCar"/>
    <w:rsid w:val="006859B0"/>
    <w:rPr>
      <w:rFonts w:ascii="Tahoma" w:hAnsi="Tahoma" w:cs="Tahoma"/>
      <w:sz w:val="16"/>
      <w:szCs w:val="16"/>
    </w:rPr>
  </w:style>
  <w:style w:type="character" w:customStyle="1" w:styleId="TextodegloboCar">
    <w:name w:val="Texto de globo Car"/>
    <w:basedOn w:val="Fuentedeprrafopredeter"/>
    <w:link w:val="Textodeglobo"/>
    <w:rsid w:val="006859B0"/>
    <w:rPr>
      <w:rFonts w:ascii="Tahoma" w:hAnsi="Tahoma" w:cs="Tahoma"/>
      <w:color w:val="000000"/>
      <w:sz w:val="16"/>
      <w:szCs w:val="16"/>
    </w:rPr>
  </w:style>
  <w:style w:type="paragraph" w:styleId="Encabezado">
    <w:name w:val="header"/>
    <w:basedOn w:val="Normal"/>
    <w:link w:val="EncabezadoCar"/>
    <w:rsid w:val="00CE5CB9"/>
    <w:pPr>
      <w:tabs>
        <w:tab w:val="center" w:pos="4536"/>
        <w:tab w:val="right" w:pos="9072"/>
      </w:tabs>
    </w:pPr>
  </w:style>
  <w:style w:type="character" w:customStyle="1" w:styleId="EncabezadoCar">
    <w:name w:val="Encabezado Car"/>
    <w:basedOn w:val="Fuentedeprrafopredeter"/>
    <w:link w:val="Encabezado"/>
    <w:rsid w:val="00CE5CB9"/>
    <w:rPr>
      <w:color w:val="000000"/>
      <w:sz w:val="24"/>
      <w:szCs w:val="24"/>
    </w:rPr>
  </w:style>
  <w:style w:type="paragraph" w:styleId="Piedepgina">
    <w:name w:val="footer"/>
    <w:basedOn w:val="Normal"/>
    <w:link w:val="PiedepginaCar"/>
    <w:uiPriority w:val="99"/>
    <w:rsid w:val="00CE5CB9"/>
    <w:pPr>
      <w:tabs>
        <w:tab w:val="center" w:pos="4536"/>
        <w:tab w:val="right" w:pos="9072"/>
      </w:tabs>
    </w:pPr>
  </w:style>
  <w:style w:type="character" w:customStyle="1" w:styleId="PiedepginaCar">
    <w:name w:val="Pie de página Car"/>
    <w:basedOn w:val="Fuentedeprrafopredeter"/>
    <w:link w:val="Piedepgina"/>
    <w:uiPriority w:val="99"/>
    <w:rsid w:val="00CE5CB9"/>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29924530">
      <w:bodyDiv w:val="1"/>
      <w:marLeft w:val="0"/>
      <w:marRight w:val="0"/>
      <w:marTop w:val="0"/>
      <w:marBottom w:val="0"/>
      <w:divBdr>
        <w:top w:val="none" w:sz="0" w:space="0" w:color="auto"/>
        <w:left w:val="none" w:sz="0" w:space="0" w:color="auto"/>
        <w:bottom w:val="none" w:sz="0" w:space="0" w:color="auto"/>
        <w:right w:val="none" w:sz="0" w:space="0" w:color="auto"/>
      </w:divBdr>
    </w:div>
    <w:div w:id="236483617">
      <w:bodyDiv w:val="1"/>
      <w:marLeft w:val="0"/>
      <w:marRight w:val="0"/>
      <w:marTop w:val="0"/>
      <w:marBottom w:val="0"/>
      <w:divBdr>
        <w:top w:val="none" w:sz="0" w:space="0" w:color="auto"/>
        <w:left w:val="none" w:sz="0" w:space="0" w:color="auto"/>
        <w:bottom w:val="none" w:sz="0" w:space="0" w:color="auto"/>
        <w:right w:val="none" w:sz="0" w:space="0" w:color="auto"/>
      </w:divBdr>
    </w:div>
    <w:div w:id="410665963">
      <w:bodyDiv w:val="1"/>
      <w:marLeft w:val="0"/>
      <w:marRight w:val="0"/>
      <w:marTop w:val="0"/>
      <w:marBottom w:val="0"/>
      <w:divBdr>
        <w:top w:val="none" w:sz="0" w:space="0" w:color="auto"/>
        <w:left w:val="none" w:sz="0" w:space="0" w:color="auto"/>
        <w:bottom w:val="none" w:sz="0" w:space="0" w:color="auto"/>
        <w:right w:val="none" w:sz="0" w:space="0" w:color="auto"/>
      </w:divBdr>
    </w:div>
    <w:div w:id="865599784">
      <w:bodyDiv w:val="1"/>
      <w:marLeft w:val="0"/>
      <w:marRight w:val="0"/>
      <w:marTop w:val="0"/>
      <w:marBottom w:val="0"/>
      <w:divBdr>
        <w:top w:val="none" w:sz="0" w:space="0" w:color="auto"/>
        <w:left w:val="none" w:sz="0" w:space="0" w:color="auto"/>
        <w:bottom w:val="none" w:sz="0" w:space="0" w:color="auto"/>
        <w:right w:val="none" w:sz="0" w:space="0" w:color="auto"/>
      </w:divBdr>
    </w:div>
    <w:div w:id="870150205">
      <w:bodyDiv w:val="1"/>
      <w:marLeft w:val="0"/>
      <w:marRight w:val="0"/>
      <w:marTop w:val="0"/>
      <w:marBottom w:val="0"/>
      <w:divBdr>
        <w:top w:val="none" w:sz="0" w:space="0" w:color="auto"/>
        <w:left w:val="none" w:sz="0" w:space="0" w:color="auto"/>
        <w:bottom w:val="none" w:sz="0" w:space="0" w:color="auto"/>
        <w:right w:val="none" w:sz="0" w:space="0" w:color="auto"/>
      </w:divBdr>
    </w:div>
    <w:div w:id="1275674034">
      <w:bodyDiv w:val="1"/>
      <w:marLeft w:val="0"/>
      <w:marRight w:val="0"/>
      <w:marTop w:val="0"/>
      <w:marBottom w:val="0"/>
      <w:divBdr>
        <w:top w:val="none" w:sz="0" w:space="0" w:color="auto"/>
        <w:left w:val="none" w:sz="0" w:space="0" w:color="auto"/>
        <w:bottom w:val="none" w:sz="0" w:space="0" w:color="auto"/>
        <w:right w:val="none" w:sz="0" w:space="0" w:color="auto"/>
      </w:divBdr>
    </w:div>
    <w:div w:id="1297103547">
      <w:bodyDiv w:val="1"/>
      <w:marLeft w:val="0"/>
      <w:marRight w:val="0"/>
      <w:marTop w:val="0"/>
      <w:marBottom w:val="0"/>
      <w:divBdr>
        <w:top w:val="none" w:sz="0" w:space="0" w:color="auto"/>
        <w:left w:val="none" w:sz="0" w:space="0" w:color="auto"/>
        <w:bottom w:val="none" w:sz="0" w:space="0" w:color="auto"/>
        <w:right w:val="none" w:sz="0" w:space="0" w:color="auto"/>
      </w:divBdr>
    </w:div>
    <w:div w:id="156429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8165C-3FC8-4984-898F-06432D8A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28</Pages>
  <Words>24428</Words>
  <Characters>13924</Characters>
  <Application>Microsoft Office Word</Application>
  <DocSecurity>0</DocSecurity>
  <Lines>116</Lines>
  <Paragraphs>76</Paragraphs>
  <ScaleCrop>false</ScaleCrop>
  <HeadingPairs>
    <vt:vector size="8" baseType="variant">
      <vt:variant>
        <vt:lpstr>Nosaukums</vt:lpstr>
      </vt:variant>
      <vt:variant>
        <vt:i4>1</vt:i4>
      </vt:variant>
      <vt:variant>
        <vt:lpstr>Title</vt:lpstr>
      </vt:variant>
      <vt:variant>
        <vt:i4>1</vt:i4>
      </vt:variant>
      <vt:variant>
        <vt:lpstr>Título</vt:lpstr>
      </vt:variant>
      <vt:variant>
        <vt:i4>1</vt:i4>
      </vt:variant>
      <vt:variant>
        <vt:lpstr>Tiitel</vt:lpstr>
      </vt:variant>
      <vt:variant>
        <vt:i4>1</vt:i4>
      </vt:variant>
    </vt:vector>
  </HeadingPairs>
  <TitlesOfParts>
    <vt:vector size="4" baseType="lpstr">
      <vt:lpstr/>
      <vt:lpstr/>
      <vt:lpstr/>
      <vt:lpstr/>
    </vt:vector>
  </TitlesOfParts>
  <Company>Grizli777</Company>
  <LinksUpToDate>false</LinksUpToDate>
  <CharactersWithSpaces>38276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dc:creator>
  <cp:lastModifiedBy>LTC</cp:lastModifiedBy>
  <cp:revision>96</cp:revision>
  <cp:lastPrinted>2012-10-22T12:51:00Z</cp:lastPrinted>
  <dcterms:created xsi:type="dcterms:W3CDTF">2012-12-13T15:27:00Z</dcterms:created>
  <dcterms:modified xsi:type="dcterms:W3CDTF">2012-12-17T19:27:00Z</dcterms:modified>
</cp:coreProperties>
</file>